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D6A9" w14:textId="77777777" w:rsidR="001211BB" w:rsidRDefault="00EB6437">
      <w:pPr>
        <w:spacing w:after="160" w:line="259" w:lineRule="auto"/>
        <w:ind w:left="0" w:right="0" w:firstLine="0"/>
        <w:jc w:val="left"/>
      </w:pPr>
      <w:r>
        <w:t xml:space="preserve"> </w:t>
      </w:r>
    </w:p>
    <w:p w14:paraId="07A008E9" w14:textId="77777777" w:rsidR="001211BB" w:rsidRDefault="00EB6437">
      <w:pPr>
        <w:spacing w:after="172" w:line="259" w:lineRule="auto"/>
        <w:ind w:left="0" w:right="0" w:firstLine="0"/>
        <w:jc w:val="left"/>
      </w:pPr>
      <w:r>
        <w:t xml:space="preserve"> </w:t>
      </w:r>
    </w:p>
    <w:p w14:paraId="21827B42" w14:textId="77777777" w:rsidR="001211BB" w:rsidRDefault="00EB6437">
      <w:pPr>
        <w:spacing w:after="0" w:line="259" w:lineRule="auto"/>
        <w:ind w:left="0" w:right="3" w:firstLine="0"/>
        <w:jc w:val="center"/>
      </w:pPr>
      <w:r>
        <w:t xml:space="preserve"> </w:t>
      </w:r>
      <w:r>
        <w:tab/>
        <w:t xml:space="preserve"> </w:t>
      </w:r>
    </w:p>
    <w:p w14:paraId="25BF57B0" w14:textId="77777777" w:rsidR="001211BB" w:rsidRDefault="00EB6437">
      <w:pPr>
        <w:spacing w:after="0" w:line="259" w:lineRule="auto"/>
        <w:ind w:left="0" w:right="2" w:firstLine="0"/>
        <w:jc w:val="center"/>
      </w:pPr>
      <w:r>
        <w:t xml:space="preserve"> </w:t>
      </w:r>
    </w:p>
    <w:p w14:paraId="3893C411" w14:textId="77777777" w:rsidR="001211BB" w:rsidRDefault="00EB6437">
      <w:pPr>
        <w:spacing w:after="0" w:line="259" w:lineRule="auto"/>
        <w:ind w:left="0" w:right="2" w:firstLine="0"/>
        <w:jc w:val="center"/>
      </w:pPr>
      <w:r>
        <w:t xml:space="preserve"> </w:t>
      </w:r>
    </w:p>
    <w:p w14:paraId="17D5A4CF" w14:textId="77777777" w:rsidR="001211BB" w:rsidRDefault="00EB6437">
      <w:pPr>
        <w:spacing w:after="0" w:line="259" w:lineRule="auto"/>
        <w:ind w:left="0" w:right="2" w:firstLine="0"/>
        <w:jc w:val="center"/>
      </w:pPr>
      <w:r>
        <w:t xml:space="preserve"> </w:t>
      </w:r>
    </w:p>
    <w:p w14:paraId="7A204A80" w14:textId="77777777" w:rsidR="001211BB" w:rsidRDefault="00EB6437">
      <w:pPr>
        <w:spacing w:after="0" w:line="259" w:lineRule="auto"/>
        <w:ind w:left="0" w:right="2" w:firstLine="0"/>
        <w:jc w:val="center"/>
      </w:pPr>
      <w:r>
        <w:t xml:space="preserve"> </w:t>
      </w:r>
    </w:p>
    <w:p w14:paraId="43D6FE45" w14:textId="77777777" w:rsidR="001211BB" w:rsidRDefault="00EB6437">
      <w:pPr>
        <w:spacing w:after="0" w:line="259" w:lineRule="auto"/>
        <w:ind w:left="0" w:right="2" w:firstLine="0"/>
        <w:jc w:val="center"/>
      </w:pPr>
      <w:r>
        <w:t xml:space="preserve"> </w:t>
      </w:r>
    </w:p>
    <w:p w14:paraId="29E57AF4" w14:textId="77777777" w:rsidR="001211BB" w:rsidRDefault="00EB6437">
      <w:pPr>
        <w:spacing w:after="0" w:line="216" w:lineRule="auto"/>
        <w:ind w:left="1047" w:right="0" w:hanging="1047"/>
      </w:pPr>
      <w:r>
        <w:rPr>
          <w:noProof/>
        </w:rPr>
        <w:drawing>
          <wp:inline distT="0" distB="0" distL="0" distR="0" wp14:anchorId="7E8F9C45" wp14:editId="666AF7BA">
            <wp:extent cx="5817235" cy="232283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5817235" cy="2322830"/>
                    </a:xfrm>
                    <a:prstGeom prst="rect">
                      <a:avLst/>
                    </a:prstGeom>
                  </pic:spPr>
                </pic:pic>
              </a:graphicData>
            </a:graphic>
          </wp:inline>
        </w:drawing>
      </w:r>
      <w:r>
        <w:t xml:space="preserve">  </w:t>
      </w:r>
      <w:r>
        <w:rPr>
          <w:b/>
          <w:color w:val="A5A5A5"/>
          <w:sz w:val="56"/>
        </w:rPr>
        <w:t xml:space="preserve"> </w:t>
      </w:r>
      <w:r>
        <w:rPr>
          <w:b/>
          <w:color w:val="7F7F7F"/>
          <w:sz w:val="96"/>
        </w:rPr>
        <w:t xml:space="preserve">Complaints Policy </w:t>
      </w:r>
    </w:p>
    <w:p w14:paraId="63AAACF8" w14:textId="77777777" w:rsidR="001211BB" w:rsidRDefault="00EB6437">
      <w:pPr>
        <w:spacing w:after="2" w:line="255" w:lineRule="auto"/>
        <w:ind w:left="0" w:right="9163" w:firstLine="0"/>
      </w:pPr>
      <w:r>
        <w:rPr>
          <w:rFonts w:ascii="Times New Roman" w:eastAsia="Times New Roman" w:hAnsi="Times New Roman" w:cs="Times New Roman"/>
          <w:sz w:val="20"/>
        </w:rPr>
        <w:t xml:space="preserve">   </w:t>
      </w:r>
    </w:p>
    <w:p w14:paraId="25BA8721" w14:textId="77777777" w:rsidR="001211BB" w:rsidRDefault="00EB6437">
      <w:pPr>
        <w:spacing w:after="1" w:line="255" w:lineRule="auto"/>
        <w:ind w:left="0" w:right="9163" w:firstLine="0"/>
      </w:pPr>
      <w:r>
        <w:rPr>
          <w:rFonts w:ascii="Times New Roman" w:eastAsia="Times New Roman" w:hAnsi="Times New Roman" w:cs="Times New Roman"/>
          <w:sz w:val="20"/>
        </w:rPr>
        <w:t xml:space="preserve">    </w:t>
      </w:r>
    </w:p>
    <w:p w14:paraId="7FDEB914" w14:textId="77777777" w:rsidR="001211BB" w:rsidRDefault="00EB6437">
      <w:pPr>
        <w:spacing w:after="0" w:line="259" w:lineRule="auto"/>
        <w:ind w:left="0" w:right="0" w:firstLine="0"/>
        <w:jc w:val="left"/>
      </w:pPr>
      <w:r>
        <w:rPr>
          <w:rFonts w:ascii="Times New Roman" w:eastAsia="Times New Roman" w:hAnsi="Times New Roman" w:cs="Times New Roman"/>
          <w:sz w:val="20"/>
        </w:rPr>
        <w:t xml:space="preserve"> </w:t>
      </w:r>
    </w:p>
    <w:p w14:paraId="1E6F2808" w14:textId="77777777" w:rsidR="001211BB" w:rsidRDefault="00EB6437">
      <w:pPr>
        <w:spacing w:after="2" w:line="255" w:lineRule="auto"/>
        <w:ind w:left="0" w:right="9163" w:firstLine="0"/>
      </w:pPr>
      <w:r>
        <w:rPr>
          <w:rFonts w:ascii="Times New Roman" w:eastAsia="Times New Roman" w:hAnsi="Times New Roman" w:cs="Times New Roman"/>
          <w:sz w:val="20"/>
        </w:rPr>
        <w:t xml:space="preserve">     </w:t>
      </w:r>
    </w:p>
    <w:p w14:paraId="295F86CF" w14:textId="77777777" w:rsidR="001211BB" w:rsidRDefault="00EB6437">
      <w:pPr>
        <w:spacing w:after="2" w:line="255" w:lineRule="auto"/>
        <w:ind w:left="0" w:right="9163" w:firstLine="0"/>
      </w:pPr>
      <w:r>
        <w:rPr>
          <w:rFonts w:ascii="Times New Roman" w:eastAsia="Times New Roman" w:hAnsi="Times New Roman" w:cs="Times New Roman"/>
          <w:sz w:val="20"/>
        </w:rPr>
        <w:t xml:space="preserve">    </w:t>
      </w:r>
    </w:p>
    <w:p w14:paraId="50C38D1D" w14:textId="77777777" w:rsidR="001211BB" w:rsidRDefault="00EB6437">
      <w:pPr>
        <w:spacing w:after="0" w:line="255" w:lineRule="auto"/>
        <w:ind w:left="0" w:right="9163" w:firstLine="0"/>
      </w:pPr>
      <w:r>
        <w:rPr>
          <w:rFonts w:ascii="Times New Roman" w:eastAsia="Times New Roman" w:hAnsi="Times New Roman" w:cs="Times New Roman"/>
          <w:sz w:val="20"/>
        </w:rPr>
        <w:t xml:space="preserve">   </w:t>
      </w:r>
    </w:p>
    <w:p w14:paraId="79096A2C" w14:textId="77777777" w:rsidR="001211BB" w:rsidRDefault="00EB6437">
      <w:pPr>
        <w:spacing w:after="0" w:line="255" w:lineRule="auto"/>
        <w:ind w:left="0" w:right="7313"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793B159D" w14:textId="77777777" w:rsidR="001211BB" w:rsidRDefault="00EB6437">
      <w:pPr>
        <w:spacing w:after="0" w:line="256" w:lineRule="auto"/>
        <w:ind w:left="0" w:right="9160" w:firstLine="0"/>
      </w:pPr>
      <w:r>
        <w:rPr>
          <w:rFonts w:ascii="Arial" w:eastAsia="Arial" w:hAnsi="Arial" w:cs="Arial"/>
          <w:sz w:val="20"/>
        </w:rPr>
        <w:t xml:space="preserve"> </w:t>
      </w:r>
      <w:r>
        <w:rPr>
          <w:rFonts w:ascii="Times New Roman" w:eastAsia="Times New Roman" w:hAnsi="Times New Roman" w:cs="Times New Roman"/>
          <w:sz w:val="20"/>
        </w:rPr>
        <w:t xml:space="preserve">   </w:t>
      </w:r>
    </w:p>
    <w:p w14:paraId="6AB91D25" w14:textId="2793CB2B" w:rsidR="001211BB" w:rsidRDefault="00EB6437">
      <w:pPr>
        <w:spacing w:after="0" w:line="259" w:lineRule="auto"/>
        <w:ind w:left="-8" w:righ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2F584FE" w14:textId="77777777" w:rsidR="00EB6437" w:rsidRDefault="00EB6437">
      <w:pPr>
        <w:spacing w:after="0" w:line="259" w:lineRule="auto"/>
        <w:ind w:left="-8" w:right="0" w:firstLine="0"/>
        <w:rPr>
          <w:rFonts w:ascii="Times New Roman" w:eastAsia="Times New Roman" w:hAnsi="Times New Roman" w:cs="Times New Roman"/>
          <w:sz w:val="20"/>
        </w:rPr>
      </w:pPr>
    </w:p>
    <w:p w14:paraId="55320F1E" w14:textId="77777777" w:rsidR="00EB6437" w:rsidRDefault="00EB6437">
      <w:pPr>
        <w:spacing w:after="0" w:line="259" w:lineRule="auto"/>
        <w:ind w:left="-8" w:right="0" w:firstLine="0"/>
        <w:rPr>
          <w:rFonts w:ascii="Times New Roman" w:eastAsia="Times New Roman" w:hAnsi="Times New Roman" w:cs="Times New Roman"/>
          <w:sz w:val="20"/>
        </w:rPr>
      </w:pPr>
    </w:p>
    <w:p w14:paraId="0EE6B7D3" w14:textId="77777777" w:rsidR="00EB6437" w:rsidRDefault="00EB6437">
      <w:pPr>
        <w:spacing w:after="0" w:line="259" w:lineRule="auto"/>
        <w:ind w:left="-8" w:right="0" w:firstLine="0"/>
        <w:rPr>
          <w:rFonts w:ascii="Times New Roman" w:eastAsia="Times New Roman" w:hAnsi="Times New Roman" w:cs="Times New Roman"/>
          <w:sz w:val="20"/>
        </w:rPr>
      </w:pPr>
    </w:p>
    <w:p w14:paraId="2210A036" w14:textId="77777777" w:rsidR="00EB6437" w:rsidRDefault="00EB6437">
      <w:pPr>
        <w:spacing w:after="0" w:line="259" w:lineRule="auto"/>
        <w:ind w:left="-8" w:right="0" w:firstLine="0"/>
        <w:rPr>
          <w:rFonts w:ascii="Times New Roman" w:eastAsia="Times New Roman" w:hAnsi="Times New Roman" w:cs="Times New Roman"/>
          <w:sz w:val="20"/>
        </w:rPr>
      </w:pPr>
    </w:p>
    <w:p w14:paraId="6EF8F1DA" w14:textId="77777777" w:rsidR="00EB6437" w:rsidRDefault="00EB6437">
      <w:pPr>
        <w:spacing w:after="0" w:line="259" w:lineRule="auto"/>
        <w:ind w:left="-8" w:right="0" w:firstLine="0"/>
      </w:pPr>
    </w:p>
    <w:p w14:paraId="5AA0110C" w14:textId="77777777" w:rsidR="001211BB" w:rsidRDefault="00EB6437">
      <w:pPr>
        <w:spacing w:after="3" w:line="255" w:lineRule="auto"/>
        <w:ind w:left="0" w:right="9163" w:firstLine="0"/>
      </w:pPr>
      <w:r>
        <w:rPr>
          <w:rFonts w:ascii="Times New Roman" w:eastAsia="Times New Roman" w:hAnsi="Times New Roman" w:cs="Times New Roman"/>
          <w:sz w:val="20"/>
        </w:rPr>
        <w:t xml:space="preserve">   </w:t>
      </w:r>
    </w:p>
    <w:p w14:paraId="49BAD5D2" w14:textId="77777777" w:rsidR="001211BB" w:rsidRDefault="00EB6437">
      <w:pPr>
        <w:spacing w:after="2" w:line="255" w:lineRule="auto"/>
        <w:ind w:left="0" w:right="9163" w:firstLine="0"/>
      </w:pPr>
      <w:r>
        <w:rPr>
          <w:rFonts w:ascii="Times New Roman" w:eastAsia="Times New Roman" w:hAnsi="Times New Roman" w:cs="Times New Roman"/>
          <w:sz w:val="20"/>
        </w:rPr>
        <w:t xml:space="preserve">     </w:t>
      </w:r>
    </w:p>
    <w:p w14:paraId="1FA9B8AD" w14:textId="77777777" w:rsidR="001211BB" w:rsidRDefault="00EB6437">
      <w:pPr>
        <w:spacing w:after="2" w:line="255" w:lineRule="auto"/>
        <w:ind w:left="0" w:right="9163" w:firstLine="0"/>
      </w:pPr>
      <w:r>
        <w:rPr>
          <w:rFonts w:ascii="Times New Roman" w:eastAsia="Times New Roman" w:hAnsi="Times New Roman" w:cs="Times New Roman"/>
          <w:sz w:val="20"/>
        </w:rPr>
        <w:t xml:space="preserve">     </w:t>
      </w:r>
    </w:p>
    <w:p w14:paraId="4D1E8117" w14:textId="77777777" w:rsidR="001211BB" w:rsidRDefault="00EB6437">
      <w:pPr>
        <w:spacing w:after="3" w:line="255" w:lineRule="auto"/>
        <w:ind w:left="0" w:right="9163" w:firstLine="0"/>
      </w:pPr>
      <w:r>
        <w:rPr>
          <w:rFonts w:ascii="Times New Roman" w:eastAsia="Times New Roman" w:hAnsi="Times New Roman" w:cs="Times New Roman"/>
          <w:sz w:val="20"/>
        </w:rPr>
        <w:t xml:space="preserve">    </w:t>
      </w:r>
    </w:p>
    <w:p w14:paraId="264B2AB2" w14:textId="77777777" w:rsidR="001211BB" w:rsidRDefault="00EB6437">
      <w:pPr>
        <w:spacing w:after="2" w:line="255" w:lineRule="auto"/>
        <w:ind w:left="0" w:right="9163" w:firstLine="0"/>
      </w:pPr>
      <w:r>
        <w:rPr>
          <w:rFonts w:ascii="Times New Roman" w:eastAsia="Times New Roman" w:hAnsi="Times New Roman" w:cs="Times New Roman"/>
          <w:sz w:val="20"/>
        </w:rPr>
        <w:t xml:space="preserve">     </w:t>
      </w:r>
    </w:p>
    <w:p w14:paraId="2CB1B240" w14:textId="77777777" w:rsidR="001211BB" w:rsidRDefault="00EB6437">
      <w:pPr>
        <w:spacing w:after="2" w:line="255" w:lineRule="auto"/>
        <w:ind w:left="0" w:right="9163" w:firstLine="0"/>
      </w:pPr>
      <w:r>
        <w:rPr>
          <w:rFonts w:ascii="Times New Roman" w:eastAsia="Times New Roman" w:hAnsi="Times New Roman" w:cs="Times New Roman"/>
          <w:sz w:val="20"/>
        </w:rPr>
        <w:t xml:space="preserve">     </w:t>
      </w:r>
    </w:p>
    <w:p w14:paraId="381014F2" w14:textId="77777777" w:rsidR="001211BB" w:rsidRDefault="00EB6437">
      <w:pPr>
        <w:spacing w:after="3" w:line="255" w:lineRule="auto"/>
        <w:ind w:left="0" w:right="9163" w:firstLine="0"/>
      </w:pPr>
      <w:r>
        <w:rPr>
          <w:rFonts w:ascii="Times New Roman" w:eastAsia="Times New Roman" w:hAnsi="Times New Roman" w:cs="Times New Roman"/>
          <w:sz w:val="20"/>
        </w:rPr>
        <w:t xml:space="preserve">    </w:t>
      </w:r>
    </w:p>
    <w:p w14:paraId="5C005DA1" w14:textId="77777777" w:rsidR="001211BB" w:rsidRDefault="00EB6437">
      <w:pPr>
        <w:spacing w:after="0" w:line="255" w:lineRule="auto"/>
        <w:ind w:left="0" w:right="9163" w:firstLine="0"/>
      </w:pPr>
      <w:r>
        <w:rPr>
          <w:rFonts w:ascii="Times New Roman" w:eastAsia="Times New Roman" w:hAnsi="Times New Roman" w:cs="Times New Roman"/>
          <w:sz w:val="20"/>
        </w:rPr>
        <w:t xml:space="preserve">  </w:t>
      </w:r>
    </w:p>
    <w:p w14:paraId="1514E1E7" w14:textId="77777777" w:rsidR="001211BB" w:rsidRDefault="00EB6437">
      <w:pPr>
        <w:pStyle w:val="Heading1"/>
        <w:ind w:left="-5"/>
      </w:pPr>
      <w:r>
        <w:lastRenderedPageBreak/>
        <w:t xml:space="preserve">POLICY STATEMENT </w:t>
      </w:r>
    </w:p>
    <w:p w14:paraId="5D2B0A6C" w14:textId="77777777" w:rsidR="001211BB" w:rsidRDefault="00EB6437" w:rsidP="00EB6437">
      <w:pPr>
        <w:spacing w:before="120" w:after="120"/>
        <w:ind w:left="-5" w:right="39"/>
      </w:pPr>
      <w:r>
        <w:t xml:space="preserve">This complaints policy aims to ensure that complaints are resolved as fairly and quickly as possible.  Complaints matter for everyone using our services, who deserve an explanation when things go wrong and want to know that steps have been taken to make it less likely to happen to anyone else. They matter because every concern or complaint is an opportunity to improve. Complaints may signal a </w:t>
      </w:r>
      <w:proofErr w:type="gramStart"/>
      <w:r>
        <w:t>problem</w:t>
      </w:r>
      <w:proofErr w:type="gramEnd"/>
      <w:r>
        <w:t xml:space="preserve"> and we need to know as a business how to improve at all times and at all opportunities.  </w:t>
      </w:r>
    </w:p>
    <w:p w14:paraId="7E44E251" w14:textId="77777777" w:rsidR="00EB6437" w:rsidRDefault="00EB6437" w:rsidP="00EB6437">
      <w:pPr>
        <w:spacing w:before="120" w:after="120" w:line="259" w:lineRule="auto"/>
        <w:ind w:left="0" w:right="0" w:firstLine="0"/>
        <w:jc w:val="left"/>
        <w:rPr>
          <w:sz w:val="2"/>
        </w:rPr>
      </w:pPr>
      <w:r>
        <w:rPr>
          <w:sz w:val="2"/>
        </w:rPr>
        <w:t xml:space="preserve"> </w:t>
      </w:r>
    </w:p>
    <w:p w14:paraId="280A7EF9" w14:textId="793B980B" w:rsidR="001211BB" w:rsidRDefault="00EB6437" w:rsidP="00EB6437">
      <w:pPr>
        <w:spacing w:before="120" w:after="120" w:line="259" w:lineRule="auto"/>
        <w:ind w:left="0" w:right="0" w:firstLine="0"/>
        <w:jc w:val="left"/>
      </w:pPr>
      <w:r>
        <w:t xml:space="preserve">Complaints tell us about the quality of our delivery. They tell us about how responsive a member of staff is, how safe, effective, caring and well-planned they are.  </w:t>
      </w:r>
    </w:p>
    <w:p w14:paraId="35B5D0D4" w14:textId="77777777" w:rsidR="001211BB" w:rsidRDefault="00EB6437" w:rsidP="00EB6437">
      <w:pPr>
        <w:spacing w:before="120" w:after="120"/>
        <w:ind w:left="-5" w:right="39"/>
      </w:pPr>
      <w:r>
        <w:t xml:space="preserve">Aspire place feedback from people who use our services at the heart of our work, because every concern is an opportunity for us to improve the quality of our provision. We also want to hear about positive experiences so we can highlight good and outstanding services.  </w:t>
      </w:r>
    </w:p>
    <w:p w14:paraId="2D449A78" w14:textId="07188935" w:rsidR="001211BB" w:rsidRDefault="00EB6437" w:rsidP="00EB6437">
      <w:pPr>
        <w:spacing w:before="120" w:after="120" w:line="259" w:lineRule="auto"/>
        <w:ind w:left="0" w:right="0" w:firstLine="0"/>
        <w:jc w:val="left"/>
      </w:pPr>
      <w:r>
        <w:rPr>
          <w:sz w:val="4"/>
        </w:rPr>
        <w:t xml:space="preserve"> </w:t>
      </w:r>
      <w:r>
        <w:t xml:space="preserve">We take complaints seriously – and we expect our staff to do so too. All learner/apprentice inductions </w:t>
      </w:r>
      <w:proofErr w:type="gramStart"/>
      <w:r>
        <w:t>describes</w:t>
      </w:r>
      <w:proofErr w:type="gramEnd"/>
      <w:r>
        <w:t xml:space="preserve"> complaints handling. Poor practice will be found and acted on. Good practice will be shared.  </w:t>
      </w:r>
    </w:p>
    <w:p w14:paraId="3BE6B7EC" w14:textId="77777777" w:rsidR="001211BB" w:rsidRDefault="00EB6437">
      <w:pPr>
        <w:spacing w:after="189"/>
        <w:ind w:left="-5" w:right="39"/>
      </w:pPr>
      <w:r>
        <w:t xml:space="preserve">We work to make it easier to give us good quality feedback, and work with our staff/associates to improve learner’s experience. </w:t>
      </w:r>
    </w:p>
    <w:p w14:paraId="1D2AB9C5" w14:textId="77777777" w:rsidR="001211BB" w:rsidRDefault="00EB6437">
      <w:pPr>
        <w:pStyle w:val="Heading1"/>
        <w:ind w:left="-5"/>
      </w:pPr>
      <w:r>
        <w:t xml:space="preserve">SCOPE </w:t>
      </w:r>
    </w:p>
    <w:p w14:paraId="0B2576AA" w14:textId="77777777" w:rsidR="001211BB" w:rsidRDefault="00EB6437">
      <w:pPr>
        <w:spacing w:after="187"/>
        <w:ind w:left="-5" w:right="39"/>
      </w:pPr>
      <w:r>
        <w:t xml:space="preserve">This policy applies to all apprenticeship provision provided by Aspire. We want to provide good-quality services for everyone, but things sometimes go wrong.  If they do, we need to know about them so that we can put them right and learn from them.  This will help us to improve our performance. </w:t>
      </w:r>
    </w:p>
    <w:p w14:paraId="3745FECC" w14:textId="77777777" w:rsidR="001211BB" w:rsidRDefault="00EB6437">
      <w:pPr>
        <w:spacing w:after="141" w:line="259" w:lineRule="auto"/>
        <w:ind w:left="-5" w:right="0"/>
        <w:jc w:val="left"/>
      </w:pPr>
      <w:r>
        <w:rPr>
          <w:b/>
          <w:color w:val="FF0000"/>
          <w:sz w:val="24"/>
        </w:rPr>
        <w:t xml:space="preserve">HOW WILL WE DO THAT? </w:t>
      </w:r>
    </w:p>
    <w:p w14:paraId="134CA3F1" w14:textId="77777777" w:rsidR="001211BB" w:rsidRDefault="00EB6437">
      <w:pPr>
        <w:spacing w:after="167"/>
        <w:ind w:left="-5" w:right="39"/>
      </w:pPr>
      <w:r>
        <w:t xml:space="preserve">We will make it easy for apprentices to make a complaint by doing the following. </w:t>
      </w:r>
    </w:p>
    <w:p w14:paraId="7E3A0121" w14:textId="77777777" w:rsidR="001211BB" w:rsidRDefault="00EB6437">
      <w:pPr>
        <w:spacing w:after="213"/>
        <w:ind w:left="-5" w:right="39"/>
      </w:pPr>
      <w:r>
        <w:t xml:space="preserve">Giving you the chance to make a complaint: </w:t>
      </w:r>
    </w:p>
    <w:p w14:paraId="124A521E" w14:textId="77777777" w:rsidR="001211BB" w:rsidRDefault="00EB6437">
      <w:pPr>
        <w:numPr>
          <w:ilvl w:val="0"/>
          <w:numId w:val="1"/>
        </w:numPr>
        <w:ind w:right="20" w:hanging="360"/>
        <w:jc w:val="left"/>
      </w:pPr>
      <w:r>
        <w:t xml:space="preserve">in person to their skills trainer or skills coach </w:t>
      </w:r>
    </w:p>
    <w:p w14:paraId="483CF794" w14:textId="77777777" w:rsidR="001211BB" w:rsidRDefault="00EB6437">
      <w:pPr>
        <w:numPr>
          <w:ilvl w:val="0"/>
          <w:numId w:val="1"/>
        </w:numPr>
        <w:spacing w:after="4" w:line="259" w:lineRule="auto"/>
        <w:ind w:right="20" w:hanging="360"/>
        <w:jc w:val="left"/>
      </w:pPr>
      <w:r>
        <w:t xml:space="preserve">email: </w:t>
      </w:r>
      <w:r>
        <w:rPr>
          <w:color w:val="393939"/>
          <w:sz w:val="21"/>
          <w:u w:val="single" w:color="393939"/>
        </w:rPr>
        <w:t>info@aspire-sports.co.uk</w:t>
      </w:r>
      <w:r>
        <w:t xml:space="preserve"> </w:t>
      </w:r>
    </w:p>
    <w:p w14:paraId="65F2C8D2" w14:textId="77777777" w:rsidR="001211BB" w:rsidRDefault="00EB6437">
      <w:pPr>
        <w:numPr>
          <w:ilvl w:val="0"/>
          <w:numId w:val="1"/>
        </w:numPr>
        <w:spacing w:after="0" w:line="259" w:lineRule="auto"/>
        <w:ind w:right="20" w:hanging="360"/>
        <w:jc w:val="left"/>
      </w:pPr>
      <w:r>
        <w:t xml:space="preserve">by phone </w:t>
      </w:r>
      <w:r>
        <w:rPr>
          <w:color w:val="343434"/>
          <w:sz w:val="21"/>
        </w:rPr>
        <w:t>0121 663 1979</w:t>
      </w:r>
      <w:r>
        <w:t xml:space="preserve"> </w:t>
      </w:r>
    </w:p>
    <w:p w14:paraId="2E0F1B3F" w14:textId="77777777" w:rsidR="001211BB" w:rsidRDefault="00EB6437">
      <w:pPr>
        <w:numPr>
          <w:ilvl w:val="0"/>
          <w:numId w:val="1"/>
        </w:numPr>
        <w:ind w:right="20" w:hanging="360"/>
        <w:jc w:val="left"/>
      </w:pPr>
      <w:r>
        <w:t xml:space="preserve">by using the complaint form (attached to this policy) </w:t>
      </w:r>
    </w:p>
    <w:p w14:paraId="14951C80" w14:textId="77777777" w:rsidR="001211BB" w:rsidRDefault="00EB6437">
      <w:pPr>
        <w:spacing w:after="179" w:line="259" w:lineRule="auto"/>
        <w:ind w:left="847" w:right="0" w:firstLine="0"/>
        <w:jc w:val="left"/>
      </w:pPr>
      <w:r>
        <w:rPr>
          <w:color w:val="FF0000"/>
        </w:rPr>
        <w:t xml:space="preserve"> </w:t>
      </w:r>
    </w:p>
    <w:p w14:paraId="37732175" w14:textId="77777777" w:rsidR="001211BB" w:rsidRDefault="00EB6437">
      <w:pPr>
        <w:spacing w:after="141" w:line="259" w:lineRule="auto"/>
        <w:ind w:left="-5" w:right="0"/>
        <w:jc w:val="left"/>
      </w:pPr>
      <w:r>
        <w:rPr>
          <w:b/>
          <w:color w:val="FF0000"/>
          <w:sz w:val="24"/>
        </w:rPr>
        <w:t xml:space="preserve">WHAT IS A COMPLAINT? </w:t>
      </w:r>
    </w:p>
    <w:p w14:paraId="56D75FDE" w14:textId="77777777" w:rsidR="001211BB" w:rsidRDefault="00EB6437">
      <w:pPr>
        <w:spacing w:after="35"/>
        <w:ind w:left="-5" w:right="39"/>
      </w:pPr>
      <w:r>
        <w:t xml:space="preserve">Anyone who feels that they have had a poor service from us, or from someone providing the service for us, and have tried to get the problem solved by speaking to someone in the relevant department. This will affect you and will need a particular response from us. </w:t>
      </w:r>
    </w:p>
    <w:p w14:paraId="733067B5" w14:textId="77777777" w:rsidR="00EB6437" w:rsidRDefault="00EB6437" w:rsidP="00EB6437">
      <w:pPr>
        <w:spacing w:after="313" w:line="259" w:lineRule="auto"/>
        <w:ind w:left="0" w:right="0" w:firstLine="0"/>
        <w:jc w:val="left"/>
        <w:rPr>
          <w:b/>
          <w:color w:val="808080"/>
          <w:sz w:val="8"/>
        </w:rPr>
      </w:pPr>
      <w:r>
        <w:rPr>
          <w:b/>
          <w:color w:val="808080"/>
          <w:sz w:val="8"/>
        </w:rPr>
        <w:t xml:space="preserve"> </w:t>
      </w:r>
    </w:p>
    <w:p w14:paraId="64E74633" w14:textId="6D911DC8" w:rsidR="001211BB" w:rsidRDefault="00EB6437" w:rsidP="00EB6437">
      <w:pPr>
        <w:spacing w:before="120" w:after="120" w:line="259" w:lineRule="auto"/>
        <w:ind w:left="0" w:right="0" w:firstLine="0"/>
        <w:jc w:val="left"/>
      </w:pPr>
      <w:r>
        <w:rPr>
          <w:b/>
          <w:color w:val="FF0000"/>
          <w:sz w:val="24"/>
        </w:rPr>
        <w:t xml:space="preserve">WHAT HAPPENS THEN? </w:t>
      </w:r>
    </w:p>
    <w:p w14:paraId="177D09BE" w14:textId="77777777" w:rsidR="001211BB" w:rsidRDefault="00EB6437" w:rsidP="00EB6437">
      <w:pPr>
        <w:spacing w:before="120" w:after="120"/>
        <w:ind w:left="-5" w:right="39"/>
      </w:pPr>
      <w:r>
        <w:t xml:space="preserve">Except in exceptional circumstances, every attempt will be made to ensure that both the complainant and Aspire maintain confidentiality. However, the circumstances giving rise to the complaint may be such that it may not be possible to maintain confidentiality (with each complaint judged on its own merit). Should this be the case, the situation will be explained to the complainant. </w:t>
      </w:r>
    </w:p>
    <w:p w14:paraId="32EB7120" w14:textId="77777777" w:rsidR="001211BB" w:rsidRDefault="00EB6437">
      <w:pPr>
        <w:spacing w:after="159" w:line="259" w:lineRule="auto"/>
        <w:ind w:left="0" w:right="0" w:firstLine="0"/>
        <w:jc w:val="left"/>
      </w:pPr>
      <w:r>
        <w:rPr>
          <w:b/>
          <w:color w:val="CC0000"/>
          <w:sz w:val="24"/>
        </w:rPr>
        <w:t xml:space="preserve"> </w:t>
      </w:r>
    </w:p>
    <w:p w14:paraId="0D5FADD2" w14:textId="77777777" w:rsidR="001211BB" w:rsidRDefault="00EB6437">
      <w:pPr>
        <w:spacing w:after="0" w:line="259" w:lineRule="auto"/>
        <w:ind w:left="0" w:right="0" w:firstLine="0"/>
        <w:jc w:val="left"/>
      </w:pPr>
      <w:r>
        <w:rPr>
          <w:b/>
          <w:color w:val="CC0000"/>
          <w:sz w:val="24"/>
        </w:rPr>
        <w:t xml:space="preserve"> </w:t>
      </w:r>
    </w:p>
    <w:p w14:paraId="2A9C18EC" w14:textId="77777777" w:rsidR="001211BB" w:rsidRDefault="00EB6437">
      <w:pPr>
        <w:pStyle w:val="Heading1"/>
        <w:ind w:left="-5"/>
      </w:pPr>
      <w:r>
        <w:lastRenderedPageBreak/>
        <w:t xml:space="preserve">RESPONSE FROM US </w:t>
      </w:r>
    </w:p>
    <w:p w14:paraId="4174E216" w14:textId="77777777" w:rsidR="001211BB" w:rsidRDefault="00EB6437">
      <w:pPr>
        <w:spacing w:after="112"/>
        <w:ind w:left="-5" w:right="39"/>
      </w:pPr>
      <w:r>
        <w:t xml:space="preserve">We will acknowledge your complaint within two working days of receiving it.  We will tell you the name of the person who is dealing with your complaint.  You will receive a full response within five working days.  If this is not possible, we will send you a letter explaining why there is a delay and saying when you will receive a full response. </w:t>
      </w:r>
    </w:p>
    <w:p w14:paraId="3C12435A" w14:textId="77777777" w:rsidR="001211BB" w:rsidRDefault="00EB6437">
      <w:pPr>
        <w:spacing w:after="234" w:line="259" w:lineRule="auto"/>
        <w:ind w:left="0" w:right="0" w:firstLine="0"/>
        <w:jc w:val="left"/>
      </w:pPr>
      <w:r>
        <w:rPr>
          <w:b/>
          <w:color w:val="808080"/>
          <w:sz w:val="16"/>
        </w:rPr>
        <w:t xml:space="preserve"> </w:t>
      </w:r>
    </w:p>
    <w:p w14:paraId="23AEB9F9" w14:textId="77777777" w:rsidR="001211BB" w:rsidRDefault="00EB6437">
      <w:pPr>
        <w:pStyle w:val="Heading1"/>
        <w:ind w:left="-5"/>
      </w:pPr>
      <w:r>
        <w:t xml:space="preserve">SOLUTIONS </w:t>
      </w:r>
    </w:p>
    <w:p w14:paraId="01215CFA" w14:textId="77777777" w:rsidR="001211BB" w:rsidRDefault="00EB6437" w:rsidP="00EB6437">
      <w:pPr>
        <w:spacing w:before="120" w:after="120"/>
        <w:ind w:left="-5" w:right="39"/>
      </w:pPr>
      <w:r>
        <w:t xml:space="preserve">If your complaint is accepted, the person involved will try to solve the problem by doing the following. </w:t>
      </w:r>
    </w:p>
    <w:p w14:paraId="1BF21B8C" w14:textId="7E2A011B" w:rsidR="00EB6437" w:rsidRDefault="00EB6437" w:rsidP="00EB6437">
      <w:pPr>
        <w:spacing w:after="0" w:line="259" w:lineRule="auto"/>
        <w:ind w:left="0" w:right="0" w:firstLine="24"/>
        <w:jc w:val="left"/>
        <w:rPr>
          <w:sz w:val="10"/>
        </w:rPr>
      </w:pPr>
    </w:p>
    <w:p w14:paraId="1790A8F0" w14:textId="4B15BCA0" w:rsidR="001211BB" w:rsidRDefault="00EB6437" w:rsidP="00EB6437">
      <w:pPr>
        <w:pStyle w:val="ListParagraph"/>
        <w:numPr>
          <w:ilvl w:val="0"/>
          <w:numId w:val="11"/>
        </w:numPr>
        <w:spacing w:after="0" w:line="259" w:lineRule="auto"/>
        <w:ind w:right="0"/>
        <w:jc w:val="left"/>
      </w:pPr>
      <w:r>
        <w:t xml:space="preserve">Apologising to you and explaining what went wrong </w:t>
      </w:r>
    </w:p>
    <w:p w14:paraId="23ADCD57" w14:textId="77777777" w:rsidR="001211BB" w:rsidRDefault="00EB6437" w:rsidP="00EB6437">
      <w:pPr>
        <w:numPr>
          <w:ilvl w:val="0"/>
          <w:numId w:val="11"/>
        </w:numPr>
        <w:spacing w:after="0"/>
        <w:ind w:right="39"/>
      </w:pPr>
      <w:r>
        <w:t xml:space="preserve">Providing the service, you are entitled to receive </w:t>
      </w:r>
    </w:p>
    <w:p w14:paraId="5DAB4763" w14:textId="77777777" w:rsidR="001211BB" w:rsidRDefault="00EB6437" w:rsidP="00EB6437">
      <w:pPr>
        <w:numPr>
          <w:ilvl w:val="0"/>
          <w:numId w:val="11"/>
        </w:numPr>
        <w:spacing w:after="0"/>
        <w:ind w:right="39"/>
      </w:pPr>
      <w:r>
        <w:t xml:space="preserve">Changing procedures so that the mistake is not repeated </w:t>
      </w:r>
    </w:p>
    <w:p w14:paraId="0EDE976E" w14:textId="77777777" w:rsidR="001211BB" w:rsidRDefault="00EB6437" w:rsidP="00EB6437">
      <w:pPr>
        <w:numPr>
          <w:ilvl w:val="0"/>
          <w:numId w:val="11"/>
        </w:numPr>
        <w:spacing w:after="0"/>
        <w:ind w:right="39"/>
      </w:pPr>
      <w:r>
        <w:t xml:space="preserve">Asking you to detail any recommendations of areas where we can improve our performance concerning the information, advice and guidance given </w:t>
      </w:r>
    </w:p>
    <w:p w14:paraId="75F110D9" w14:textId="1E9E722D" w:rsidR="001211BB" w:rsidRDefault="00EB6437" w:rsidP="00EB6437">
      <w:pPr>
        <w:spacing w:after="0" w:line="259" w:lineRule="auto"/>
        <w:ind w:left="0" w:right="0" w:firstLine="0"/>
        <w:jc w:val="left"/>
      </w:pPr>
      <w:r>
        <w:rPr>
          <w:sz w:val="6"/>
        </w:rPr>
        <w:t xml:space="preserve"> </w:t>
      </w:r>
    </w:p>
    <w:p w14:paraId="3C203F15" w14:textId="77777777" w:rsidR="001211BB" w:rsidRDefault="00EB6437" w:rsidP="00EB6437">
      <w:pPr>
        <w:pStyle w:val="Heading1"/>
        <w:spacing w:after="0"/>
        <w:ind w:left="-5"/>
      </w:pPr>
      <w:r>
        <w:t xml:space="preserve">EQUALITY AND DIVERSITY </w:t>
      </w:r>
    </w:p>
    <w:p w14:paraId="3C20D1FC" w14:textId="31CFBA94" w:rsidR="001211BB" w:rsidRDefault="001211BB" w:rsidP="00EB6437">
      <w:pPr>
        <w:spacing w:after="0" w:line="259" w:lineRule="auto"/>
        <w:ind w:left="0" w:right="0" w:firstLine="0"/>
        <w:jc w:val="left"/>
      </w:pPr>
    </w:p>
    <w:p w14:paraId="522483B7" w14:textId="77777777" w:rsidR="001211BB" w:rsidRDefault="00EB6437" w:rsidP="00EB6437">
      <w:pPr>
        <w:spacing w:after="0"/>
        <w:ind w:left="-5" w:right="39"/>
      </w:pPr>
      <w:r>
        <w:t xml:space="preserve">Apprentices have the right to express dissatisfaction with the services they receive from Aspire. Apprentices using this policy can expect to be treated fairly and without discrimination. </w:t>
      </w:r>
    </w:p>
    <w:p w14:paraId="5DDDF525" w14:textId="77777777" w:rsidR="001211BB" w:rsidRDefault="00EB6437" w:rsidP="00EB6437">
      <w:pPr>
        <w:spacing w:after="0" w:line="259" w:lineRule="auto"/>
        <w:ind w:left="0" w:right="0" w:firstLine="0"/>
        <w:jc w:val="left"/>
      </w:pPr>
      <w:r>
        <w:rPr>
          <w:sz w:val="14"/>
        </w:rPr>
        <w:t xml:space="preserve"> </w:t>
      </w:r>
    </w:p>
    <w:p w14:paraId="27127B56" w14:textId="77777777" w:rsidR="001211BB" w:rsidRDefault="00EB6437" w:rsidP="00EB6437">
      <w:pPr>
        <w:spacing w:after="0"/>
        <w:ind w:left="-5" w:right="39"/>
      </w:pPr>
      <w:r>
        <w:t xml:space="preserve">As part of the Prevent strategy we promote the Fundamental British Values to reflect life in modern Britain. These values are Democracy, Rule of Law, Respect and Tolerance, Individual Liberty. Fundamental British Values underpin what it is to be a citizen in a modern and diverse Great Britain valuing our community and celebrating diversity of the UK. </w:t>
      </w:r>
    </w:p>
    <w:p w14:paraId="0B12657E" w14:textId="77777777" w:rsidR="001211BB" w:rsidRDefault="00EB6437" w:rsidP="00EB6437">
      <w:pPr>
        <w:spacing w:after="0" w:line="259" w:lineRule="auto"/>
        <w:ind w:left="0" w:right="0" w:firstLine="0"/>
        <w:jc w:val="left"/>
      </w:pPr>
      <w:r>
        <w:rPr>
          <w:sz w:val="14"/>
        </w:rPr>
        <w:t xml:space="preserve"> </w:t>
      </w:r>
    </w:p>
    <w:p w14:paraId="5BCC3EAE" w14:textId="77777777" w:rsidR="001211BB" w:rsidRDefault="00EB6437" w:rsidP="00EB6437">
      <w:pPr>
        <w:spacing w:after="0" w:line="238" w:lineRule="auto"/>
        <w:ind w:left="-5" w:right="0"/>
        <w:jc w:val="left"/>
      </w:pPr>
      <w:r>
        <w:t xml:space="preserve">Fundamental British Values are not exclusive to being British and are shared by other democratic countries as a way of creating an orderly society, where individual members can feel safe, valued and can contribute for the good of themselves and others. </w:t>
      </w:r>
    </w:p>
    <w:p w14:paraId="458D83FC" w14:textId="77777777" w:rsidR="001211BB" w:rsidRDefault="00EB6437" w:rsidP="00EB6437">
      <w:pPr>
        <w:spacing w:after="0" w:line="259" w:lineRule="auto"/>
        <w:ind w:left="0" w:right="0" w:firstLine="0"/>
        <w:jc w:val="left"/>
      </w:pPr>
      <w:r>
        <w:rPr>
          <w:sz w:val="14"/>
        </w:rPr>
        <w:t xml:space="preserve"> </w:t>
      </w:r>
    </w:p>
    <w:p w14:paraId="610D2E2A" w14:textId="77777777" w:rsidR="001211BB" w:rsidRDefault="00EB6437" w:rsidP="00EB6437">
      <w:pPr>
        <w:spacing w:after="0"/>
        <w:ind w:left="-5" w:right="39"/>
      </w:pPr>
      <w:r>
        <w:t xml:space="preserve">These will mirror our principles and values and all the work areas that we support. These will occur throughout our programmes and will be promoted by all staff. </w:t>
      </w:r>
    </w:p>
    <w:p w14:paraId="51B0F65F" w14:textId="77777777" w:rsidR="001211BB" w:rsidRDefault="00EB6437" w:rsidP="00EB6437">
      <w:pPr>
        <w:spacing w:before="120" w:after="120" w:line="259" w:lineRule="auto"/>
        <w:ind w:left="0" w:right="0" w:firstLine="0"/>
        <w:jc w:val="left"/>
      </w:pPr>
      <w:r>
        <w:rPr>
          <w:b/>
          <w:color w:val="2E74B5"/>
          <w:sz w:val="14"/>
        </w:rPr>
        <w:t xml:space="preserve"> </w:t>
      </w:r>
    </w:p>
    <w:p w14:paraId="4C3798B4" w14:textId="1D60B8DB" w:rsidR="001211BB" w:rsidRPr="00EB6437" w:rsidRDefault="00EB6437" w:rsidP="00EB6437">
      <w:pPr>
        <w:spacing w:after="263" w:line="259" w:lineRule="auto"/>
        <w:ind w:left="0" w:right="0" w:firstLine="0"/>
        <w:jc w:val="left"/>
        <w:rPr>
          <w:b/>
          <w:bCs/>
          <w:color w:val="FF0000"/>
        </w:rPr>
      </w:pPr>
      <w:r w:rsidRPr="00EB6437">
        <w:rPr>
          <w:b/>
          <w:bCs/>
          <w:color w:val="FF0000"/>
        </w:rPr>
        <w:t xml:space="preserve">DISSEMINATION OF THE COMPLAINTS PROCEDURE </w:t>
      </w:r>
    </w:p>
    <w:p w14:paraId="0BEA14E6" w14:textId="77777777" w:rsidR="001211BB" w:rsidRDefault="00EB6437">
      <w:pPr>
        <w:spacing w:after="154"/>
        <w:ind w:left="-5" w:right="39"/>
      </w:pPr>
      <w:r>
        <w:t>The Complaints Procedure shall be:</w:t>
      </w:r>
      <w:r>
        <w:rPr>
          <w:b/>
        </w:rPr>
        <w:t xml:space="preserve"> </w:t>
      </w:r>
    </w:p>
    <w:p w14:paraId="2E30776C" w14:textId="77777777" w:rsidR="001211BB" w:rsidRDefault="00EB6437">
      <w:pPr>
        <w:numPr>
          <w:ilvl w:val="0"/>
          <w:numId w:val="3"/>
        </w:numPr>
        <w:ind w:right="39" w:hanging="360"/>
      </w:pPr>
      <w:r>
        <w:t xml:space="preserve">Discussed on training courses </w:t>
      </w:r>
    </w:p>
    <w:p w14:paraId="14624919" w14:textId="77777777" w:rsidR="001211BB" w:rsidRDefault="00EB6437">
      <w:pPr>
        <w:numPr>
          <w:ilvl w:val="0"/>
          <w:numId w:val="3"/>
        </w:numPr>
        <w:ind w:right="39" w:hanging="360"/>
      </w:pPr>
      <w:r>
        <w:t xml:space="preserve">Included in the learner/apprentice induction booklet </w:t>
      </w:r>
    </w:p>
    <w:p w14:paraId="199AF5E9" w14:textId="0A824837" w:rsidR="001211BB" w:rsidRDefault="00EB6437">
      <w:pPr>
        <w:numPr>
          <w:ilvl w:val="0"/>
          <w:numId w:val="3"/>
        </w:numPr>
        <w:spacing w:after="46" w:line="239" w:lineRule="auto"/>
        <w:ind w:right="39" w:hanging="360"/>
      </w:pPr>
      <w:r>
        <w:t>Available o</w:t>
      </w:r>
      <w:r w:rsidR="00E77DC4">
        <w:t>n</w:t>
      </w:r>
      <w:r>
        <w:t xml:space="preserve"> the Aspire website</w:t>
      </w:r>
      <w:r w:rsidR="00E77DC4">
        <w:t xml:space="preserve">. </w:t>
      </w:r>
    </w:p>
    <w:p w14:paraId="68D8BD77" w14:textId="77777777" w:rsidR="001211BB" w:rsidRDefault="00EB6437">
      <w:pPr>
        <w:numPr>
          <w:ilvl w:val="0"/>
          <w:numId w:val="3"/>
        </w:numPr>
        <w:ind w:right="39" w:hanging="360"/>
      </w:pPr>
      <w:r>
        <w:t xml:space="preserve">The web link will be given to every learner as part of the induction process </w:t>
      </w:r>
    </w:p>
    <w:p w14:paraId="5DE9658E" w14:textId="77777777" w:rsidR="001211BB" w:rsidRDefault="00EB6437">
      <w:pPr>
        <w:spacing w:after="160" w:line="259" w:lineRule="auto"/>
        <w:ind w:left="1202" w:right="0" w:firstLine="0"/>
        <w:jc w:val="left"/>
      </w:pPr>
      <w:r>
        <w:t xml:space="preserve"> </w:t>
      </w:r>
    </w:p>
    <w:p w14:paraId="5DE9E4EE" w14:textId="77777777" w:rsidR="001211BB" w:rsidRDefault="00EB6437">
      <w:pPr>
        <w:spacing w:after="158" w:line="259" w:lineRule="auto"/>
        <w:ind w:left="1202" w:right="0" w:firstLine="0"/>
        <w:jc w:val="left"/>
      </w:pPr>
      <w:r>
        <w:t xml:space="preserve"> </w:t>
      </w:r>
    </w:p>
    <w:p w14:paraId="71007153" w14:textId="77777777" w:rsidR="001211BB" w:rsidRDefault="00EB6437">
      <w:pPr>
        <w:spacing w:after="158" w:line="259" w:lineRule="auto"/>
        <w:ind w:left="1202" w:right="0" w:firstLine="0"/>
        <w:jc w:val="left"/>
      </w:pPr>
      <w:r>
        <w:t xml:space="preserve"> </w:t>
      </w:r>
    </w:p>
    <w:p w14:paraId="39086873" w14:textId="77777777" w:rsidR="001211BB" w:rsidRDefault="00EB6437">
      <w:pPr>
        <w:spacing w:after="0" w:line="259" w:lineRule="auto"/>
        <w:ind w:left="1202" w:right="0" w:firstLine="0"/>
        <w:jc w:val="left"/>
      </w:pPr>
      <w:r>
        <w:t xml:space="preserve"> </w:t>
      </w:r>
    </w:p>
    <w:p w14:paraId="129BE1D1" w14:textId="77777777" w:rsidR="001211BB" w:rsidRDefault="00EB6437">
      <w:pPr>
        <w:spacing w:after="0" w:line="259" w:lineRule="auto"/>
        <w:ind w:left="146" w:right="0" w:firstLine="0"/>
        <w:jc w:val="left"/>
      </w:pPr>
      <w:r>
        <w:rPr>
          <w:b/>
          <w:color w:val="808080"/>
          <w:sz w:val="24"/>
        </w:rPr>
        <w:t xml:space="preserve"> </w:t>
      </w:r>
    </w:p>
    <w:p w14:paraId="0132C0D5" w14:textId="77777777" w:rsidR="001211BB" w:rsidRDefault="00EB6437">
      <w:pPr>
        <w:pStyle w:val="Heading1"/>
        <w:spacing w:after="0"/>
        <w:ind w:left="156"/>
      </w:pPr>
      <w:r>
        <w:lastRenderedPageBreak/>
        <w:t xml:space="preserve">COMPLAINTS PROCEDURE STAGE 1  </w:t>
      </w:r>
    </w:p>
    <w:p w14:paraId="131C5DCF" w14:textId="77777777" w:rsidR="001211BB" w:rsidRDefault="00EB6437">
      <w:pPr>
        <w:spacing w:after="112" w:line="259" w:lineRule="auto"/>
        <w:ind w:left="146" w:right="0" w:firstLine="0"/>
        <w:jc w:val="left"/>
      </w:pPr>
      <w:r>
        <w:rPr>
          <w:b/>
          <w:sz w:val="10"/>
        </w:rPr>
        <w:t xml:space="preserve"> </w:t>
      </w:r>
    </w:p>
    <w:p w14:paraId="42478B0B" w14:textId="77777777" w:rsidR="001211BB" w:rsidRDefault="00EB6437">
      <w:pPr>
        <w:spacing w:after="37" w:line="259" w:lineRule="auto"/>
        <w:ind w:left="146" w:right="0" w:firstLine="0"/>
        <w:jc w:val="left"/>
      </w:pPr>
      <w:r>
        <w:rPr>
          <w:b/>
        </w:rPr>
        <w:t xml:space="preserve">The Stage 1 procedure has three stages: </w:t>
      </w:r>
    </w:p>
    <w:p w14:paraId="4DADF6DB" w14:textId="77777777" w:rsidR="001211BB" w:rsidRDefault="00EB6437">
      <w:pPr>
        <w:numPr>
          <w:ilvl w:val="0"/>
          <w:numId w:val="4"/>
        </w:numPr>
        <w:ind w:right="39" w:hanging="360"/>
      </w:pPr>
      <w:r>
        <w:t xml:space="preserve">Informal </w:t>
      </w:r>
    </w:p>
    <w:p w14:paraId="25E4073A" w14:textId="77777777" w:rsidR="001211BB" w:rsidRDefault="00EB6437">
      <w:pPr>
        <w:numPr>
          <w:ilvl w:val="0"/>
          <w:numId w:val="4"/>
        </w:numPr>
        <w:ind w:right="39" w:hanging="360"/>
      </w:pPr>
      <w:r>
        <w:t xml:space="preserve">Formal 1 –  </w:t>
      </w:r>
    </w:p>
    <w:p w14:paraId="37F6037A" w14:textId="77777777" w:rsidR="001211BB" w:rsidRDefault="00EB6437">
      <w:pPr>
        <w:numPr>
          <w:ilvl w:val="0"/>
          <w:numId w:val="4"/>
        </w:numPr>
        <w:ind w:right="39" w:hanging="360"/>
      </w:pPr>
      <w:r>
        <w:t xml:space="preserve">Formal 2 - Panel </w:t>
      </w:r>
    </w:p>
    <w:p w14:paraId="73F03D21" w14:textId="77777777" w:rsidR="001211BB" w:rsidRDefault="00EB6437">
      <w:pPr>
        <w:spacing w:after="162" w:line="259" w:lineRule="auto"/>
        <w:ind w:left="0" w:right="0" w:firstLine="0"/>
        <w:jc w:val="left"/>
      </w:pPr>
      <w:r>
        <w:rPr>
          <w:sz w:val="2"/>
        </w:rPr>
        <w:t xml:space="preserve"> </w:t>
      </w:r>
    </w:p>
    <w:p w14:paraId="7ECF9F58" w14:textId="22A0704B" w:rsidR="001211BB" w:rsidRPr="00EB6437" w:rsidRDefault="00EB6437" w:rsidP="00EB6437">
      <w:pPr>
        <w:spacing w:after="368" w:line="259" w:lineRule="auto"/>
        <w:ind w:left="0" w:right="0" w:firstLine="0"/>
        <w:jc w:val="left"/>
        <w:rPr>
          <w:b/>
          <w:bCs/>
          <w:color w:val="FF0000"/>
        </w:rPr>
      </w:pPr>
      <w:r w:rsidRPr="00EB6437">
        <w:rPr>
          <w:b/>
          <w:bCs/>
          <w:color w:val="FF0000"/>
          <w:sz w:val="2"/>
        </w:rPr>
        <w:t xml:space="preserve"> </w:t>
      </w:r>
      <w:r w:rsidRPr="00EB6437">
        <w:rPr>
          <w:b/>
          <w:bCs/>
          <w:color w:val="FF0000"/>
        </w:rPr>
        <w:t xml:space="preserve">  INFORMAL </w:t>
      </w:r>
    </w:p>
    <w:p w14:paraId="7E20DC04" w14:textId="77777777" w:rsidR="001211BB" w:rsidRDefault="00EB6437">
      <w:pPr>
        <w:spacing w:after="131"/>
        <w:ind w:left="123" w:right="147"/>
      </w:pPr>
      <w:r>
        <w:t xml:space="preserve">Apprentices who wish to raise issues about the conduct of trainers, assessors and supervisors may request an informal meeting with the Head of Quality. The purpose of the meeting is to enable the apprentice to talk through and clarify any issues they have concerning assessment; a record will be kept of such meetings. The meeting should be requested within two weeks of the event occurring. </w:t>
      </w:r>
    </w:p>
    <w:p w14:paraId="4DA578C4" w14:textId="77777777" w:rsidR="001211BB" w:rsidRDefault="00EB6437">
      <w:pPr>
        <w:spacing w:after="0" w:line="259" w:lineRule="auto"/>
        <w:ind w:left="113" w:right="0" w:firstLine="0"/>
        <w:jc w:val="left"/>
      </w:pPr>
      <w:r>
        <w:rPr>
          <w:b/>
          <w:color w:val="808080"/>
          <w:sz w:val="24"/>
        </w:rPr>
        <w:t xml:space="preserve"> </w:t>
      </w:r>
    </w:p>
    <w:p w14:paraId="6016E605" w14:textId="77777777" w:rsidR="001211BB" w:rsidRDefault="00EB6437">
      <w:pPr>
        <w:pStyle w:val="Heading1"/>
        <w:spacing w:after="0"/>
        <w:ind w:left="123"/>
      </w:pPr>
      <w:r>
        <w:t xml:space="preserve">FORMAL 1 </w:t>
      </w:r>
    </w:p>
    <w:p w14:paraId="69834074" w14:textId="77777777" w:rsidR="001211BB" w:rsidRDefault="00EB6437">
      <w:pPr>
        <w:spacing w:after="102" w:line="259" w:lineRule="auto"/>
        <w:ind w:left="113" w:right="0" w:firstLine="0"/>
        <w:jc w:val="left"/>
      </w:pPr>
      <w:r>
        <w:rPr>
          <w:b/>
          <w:color w:val="CC0000"/>
          <w:sz w:val="10"/>
        </w:rPr>
        <w:t xml:space="preserve"> </w:t>
      </w:r>
    </w:p>
    <w:p w14:paraId="6B4C9EE5" w14:textId="360598E4" w:rsidR="001211BB" w:rsidRDefault="00EB6437">
      <w:pPr>
        <w:spacing w:after="193"/>
        <w:ind w:left="123" w:right="144"/>
      </w:pPr>
      <w:r>
        <w:t xml:space="preserve">If this meeting fails to resolve the matter to the satisfaction of the </w:t>
      </w:r>
      <w:proofErr w:type="gramStart"/>
      <w:r>
        <w:t>apprentice</w:t>
      </w:r>
      <w:proofErr w:type="gramEnd"/>
      <w:r>
        <w:t xml:space="preserve"> then the Head of Quality will conduct a meeting with the skills trainer/ skills coach or staff member in question to explore the substance of the learner/apprentice's complaint. </w:t>
      </w:r>
    </w:p>
    <w:p w14:paraId="7578A196" w14:textId="77777777" w:rsidR="001211BB" w:rsidRDefault="00EB6437">
      <w:pPr>
        <w:spacing w:after="61"/>
        <w:ind w:left="123" w:right="239"/>
      </w:pPr>
      <w:r>
        <w:t xml:space="preserve">A record will be kept of action and timescale agreed and the Head of Quality will report this back to the apprentice within three working days. If subsequent action fails to resolve the matter, within the timescale, then the apprentice has the right to initiate the second stage of the formal complaint. </w:t>
      </w:r>
    </w:p>
    <w:p w14:paraId="2FDBF500" w14:textId="77777777" w:rsidR="001211BB" w:rsidRDefault="00EB6437">
      <w:pPr>
        <w:spacing w:after="352" w:line="259" w:lineRule="auto"/>
        <w:ind w:left="113" w:right="0" w:firstLine="0"/>
        <w:jc w:val="left"/>
      </w:pPr>
      <w:r>
        <w:rPr>
          <w:b/>
          <w:color w:val="808080"/>
          <w:sz w:val="8"/>
        </w:rPr>
        <w:t xml:space="preserve"> </w:t>
      </w:r>
    </w:p>
    <w:p w14:paraId="2452BE12" w14:textId="77777777" w:rsidR="001211BB" w:rsidRDefault="00EB6437">
      <w:pPr>
        <w:pStyle w:val="Heading1"/>
        <w:ind w:left="123"/>
      </w:pPr>
      <w:r>
        <w:t xml:space="preserve">FORMAL 2 </w:t>
      </w:r>
    </w:p>
    <w:p w14:paraId="15526D71" w14:textId="77777777" w:rsidR="001211BB" w:rsidRDefault="00EB6437">
      <w:pPr>
        <w:spacing w:after="158"/>
        <w:ind w:left="123" w:right="139"/>
      </w:pPr>
      <w:r>
        <w:t xml:space="preserve">If an apprentice wishes to complain, the complaint is lodged in writing with the Managing Director, within ten days of the previous stage of the procedure being completed or expiry of agreed informal action timescale. The Managing Director: </w:t>
      </w:r>
    </w:p>
    <w:p w14:paraId="163D44AC" w14:textId="77777777" w:rsidR="001211BB" w:rsidRDefault="00EB6437">
      <w:pPr>
        <w:numPr>
          <w:ilvl w:val="0"/>
          <w:numId w:val="5"/>
        </w:numPr>
        <w:ind w:right="39" w:hanging="250"/>
      </w:pPr>
      <w:r>
        <w:t xml:space="preserve">Formally acknowledges receipt of the complaint. </w:t>
      </w:r>
    </w:p>
    <w:p w14:paraId="47802BF0" w14:textId="77777777" w:rsidR="001211BB" w:rsidRDefault="00EB6437">
      <w:pPr>
        <w:numPr>
          <w:ilvl w:val="0"/>
          <w:numId w:val="5"/>
        </w:numPr>
        <w:ind w:right="39" w:hanging="250"/>
      </w:pPr>
      <w:r>
        <w:t xml:space="preserve">Sets a date for the complaint to be considered by a complaint panel. </w:t>
      </w:r>
    </w:p>
    <w:p w14:paraId="1B226B89" w14:textId="77777777" w:rsidR="001211BB" w:rsidRDefault="00EB6437">
      <w:pPr>
        <w:numPr>
          <w:ilvl w:val="0"/>
          <w:numId w:val="5"/>
        </w:numPr>
        <w:ind w:right="39" w:hanging="250"/>
      </w:pPr>
      <w:r>
        <w:t xml:space="preserve">Notifies the external verifier that a complaint has been lodged and gives details of      how it will be heard, including the composition of the complaint panel. </w:t>
      </w:r>
    </w:p>
    <w:p w14:paraId="128415FA" w14:textId="77777777" w:rsidR="001211BB" w:rsidRDefault="00EB6437">
      <w:pPr>
        <w:spacing w:after="285" w:line="259" w:lineRule="auto"/>
        <w:ind w:left="852" w:right="0" w:firstLine="0"/>
        <w:jc w:val="left"/>
      </w:pPr>
      <w:r>
        <w:rPr>
          <w:sz w:val="4"/>
        </w:rPr>
        <w:t xml:space="preserve"> </w:t>
      </w:r>
    </w:p>
    <w:p w14:paraId="704BDBED" w14:textId="77777777" w:rsidR="001211BB" w:rsidRDefault="00EB6437">
      <w:pPr>
        <w:spacing w:after="111"/>
        <w:ind w:left="123" w:right="157"/>
      </w:pPr>
      <w:r>
        <w:t xml:space="preserve">We would request that you substantiate any complaints or allegations with as much written factual evidence as you can.  It might be that we contact you for further information if required </w:t>
      </w:r>
      <w:proofErr w:type="gramStart"/>
      <w:r>
        <w:t>in order to</w:t>
      </w:r>
      <w:proofErr w:type="gramEnd"/>
      <w:r>
        <w:t xml:space="preserve"> investigate any complaint raised, please ensure you enclose contact details. This will assist in reaching a speedy conclusion to the complaint. </w:t>
      </w:r>
    </w:p>
    <w:p w14:paraId="29411793" w14:textId="77777777" w:rsidR="001211BB" w:rsidRDefault="00EB6437">
      <w:pPr>
        <w:ind w:left="123" w:right="39"/>
      </w:pPr>
      <w:r>
        <w:t xml:space="preserve">The complaint panel meets to consider the complaint within 28 working days of the date of receipt of the complaint form. </w:t>
      </w:r>
    </w:p>
    <w:p w14:paraId="41321B46" w14:textId="77777777" w:rsidR="001211BB" w:rsidRDefault="00EB6437">
      <w:pPr>
        <w:spacing w:after="242" w:line="259" w:lineRule="auto"/>
        <w:ind w:left="113" w:right="0" w:firstLine="0"/>
        <w:jc w:val="left"/>
      </w:pPr>
      <w:r>
        <w:rPr>
          <w:b/>
          <w:color w:val="FF0000"/>
          <w:sz w:val="10"/>
        </w:rPr>
        <w:t xml:space="preserve"> </w:t>
      </w:r>
    </w:p>
    <w:p w14:paraId="3A4D2119" w14:textId="77777777" w:rsidR="001211BB" w:rsidRDefault="00EB6437">
      <w:pPr>
        <w:pStyle w:val="Heading1"/>
        <w:spacing w:after="77"/>
        <w:ind w:left="123"/>
      </w:pPr>
      <w:r>
        <w:lastRenderedPageBreak/>
        <w:t>COMPLAINTS PANEL</w:t>
      </w:r>
      <w:r>
        <w:rPr>
          <w:b w:val="0"/>
        </w:rPr>
        <w:t xml:space="preserve"> </w:t>
      </w:r>
    </w:p>
    <w:p w14:paraId="3BFB9FAA" w14:textId="77777777" w:rsidR="001211BB" w:rsidRDefault="00EB6437">
      <w:pPr>
        <w:spacing w:after="155"/>
        <w:ind w:left="123" w:right="39"/>
      </w:pPr>
      <w:r>
        <w:t xml:space="preserve">The panel shall be small and formed </w:t>
      </w:r>
      <w:proofErr w:type="gramStart"/>
      <w:r>
        <w:t>so as to</w:t>
      </w:r>
      <w:proofErr w:type="gramEnd"/>
      <w:r>
        <w:t xml:space="preserve"> be objective and independent and will normally consist of: </w:t>
      </w:r>
    </w:p>
    <w:p w14:paraId="3F28FF98" w14:textId="77777777" w:rsidR="001211BB" w:rsidRDefault="00EB6437">
      <w:pPr>
        <w:numPr>
          <w:ilvl w:val="0"/>
          <w:numId w:val="6"/>
        </w:numPr>
        <w:ind w:right="39" w:hanging="281"/>
      </w:pPr>
      <w:r>
        <w:t xml:space="preserve">A member of the Senior Management Team </w:t>
      </w:r>
    </w:p>
    <w:p w14:paraId="22E244F6" w14:textId="77777777" w:rsidR="001211BB" w:rsidRDefault="00EB6437">
      <w:pPr>
        <w:numPr>
          <w:ilvl w:val="0"/>
          <w:numId w:val="6"/>
        </w:numPr>
        <w:ind w:right="39" w:hanging="281"/>
      </w:pPr>
      <w:r>
        <w:t xml:space="preserve">A skills trainers/ skills coach for the relevant apprenticeship and or award (if applicable)  </w:t>
      </w:r>
    </w:p>
    <w:p w14:paraId="5D7C4391" w14:textId="77777777" w:rsidR="001211BB" w:rsidRDefault="00EB6437">
      <w:pPr>
        <w:numPr>
          <w:ilvl w:val="0"/>
          <w:numId w:val="6"/>
        </w:numPr>
        <w:ind w:right="39" w:hanging="281"/>
      </w:pPr>
      <w:r>
        <w:t xml:space="preserve">An Internal Quality Assurer </w:t>
      </w:r>
    </w:p>
    <w:p w14:paraId="03390658" w14:textId="77777777" w:rsidR="001211BB" w:rsidRDefault="00EB6437">
      <w:pPr>
        <w:spacing w:after="0" w:line="259" w:lineRule="auto"/>
        <w:ind w:left="173" w:right="0" w:firstLine="0"/>
        <w:jc w:val="left"/>
      </w:pPr>
      <w:r>
        <w:t xml:space="preserve"> </w:t>
      </w:r>
    </w:p>
    <w:p w14:paraId="3DB50A54" w14:textId="77777777" w:rsidR="001211BB" w:rsidRDefault="00EB6437">
      <w:pPr>
        <w:spacing w:after="153"/>
        <w:ind w:left="183" w:right="39"/>
      </w:pPr>
      <w:r>
        <w:t xml:space="preserve">The panel will ensure that: </w:t>
      </w:r>
    </w:p>
    <w:p w14:paraId="655A005F" w14:textId="77777777" w:rsidR="001211BB" w:rsidRDefault="00EB6437">
      <w:pPr>
        <w:numPr>
          <w:ilvl w:val="0"/>
          <w:numId w:val="6"/>
        </w:numPr>
        <w:spacing w:after="157"/>
        <w:ind w:right="39" w:hanging="281"/>
      </w:pPr>
      <w:r>
        <w:t xml:space="preserve">It has full accounts from all parties involved. The Internal Quality Assurer can support the learner in the preparation of the written report/account of the issue/complaint. </w:t>
      </w:r>
    </w:p>
    <w:p w14:paraId="48CD34C5" w14:textId="77777777" w:rsidR="001211BB" w:rsidRDefault="00EB6437">
      <w:pPr>
        <w:numPr>
          <w:ilvl w:val="0"/>
          <w:numId w:val="6"/>
        </w:numPr>
        <w:spacing w:after="128"/>
        <w:ind w:right="39" w:hanging="281"/>
      </w:pPr>
      <w:r>
        <w:t xml:space="preserve">It will not have as members anyone involved in the complaint. </w:t>
      </w:r>
    </w:p>
    <w:p w14:paraId="036E57DD" w14:textId="77777777" w:rsidR="001211BB" w:rsidRDefault="00EB6437">
      <w:pPr>
        <w:numPr>
          <w:ilvl w:val="0"/>
          <w:numId w:val="6"/>
        </w:numPr>
        <w:spacing w:after="128"/>
        <w:ind w:right="39" w:hanging="281"/>
      </w:pPr>
      <w:r>
        <w:t xml:space="preserve">They will inform the learner that they have the right to be accompanied in the panel meeting. </w:t>
      </w:r>
    </w:p>
    <w:p w14:paraId="3B2D7B26" w14:textId="77777777" w:rsidR="001211BB" w:rsidRPr="00EB6437" w:rsidRDefault="00EB6437">
      <w:pPr>
        <w:spacing w:after="99" w:line="259" w:lineRule="auto"/>
        <w:ind w:left="0" w:right="0" w:firstLine="0"/>
        <w:jc w:val="left"/>
        <w:rPr>
          <w:sz w:val="2"/>
          <w:szCs w:val="2"/>
        </w:rPr>
      </w:pPr>
      <w:r>
        <w:rPr>
          <w:b/>
          <w:color w:val="FF0000"/>
          <w:sz w:val="24"/>
        </w:rPr>
        <w:t xml:space="preserve"> </w:t>
      </w:r>
    </w:p>
    <w:p w14:paraId="5ADA2DAE" w14:textId="77777777" w:rsidR="001211BB" w:rsidRDefault="00EB6437">
      <w:pPr>
        <w:pStyle w:val="Heading1"/>
        <w:spacing w:after="75"/>
        <w:ind w:left="-5"/>
      </w:pPr>
      <w:r>
        <w:t xml:space="preserve">OUTCOME </w:t>
      </w:r>
    </w:p>
    <w:p w14:paraId="7F1753FC" w14:textId="77777777" w:rsidR="001211BB" w:rsidRDefault="00EB6437">
      <w:pPr>
        <w:spacing w:after="158"/>
        <w:ind w:left="-5" w:right="39"/>
      </w:pPr>
      <w:r>
        <w:t xml:space="preserve">The outcome of the complaint shall also be recorded, together with reasons for that decision, with the outcome falling into one of the following categories: </w:t>
      </w:r>
    </w:p>
    <w:p w14:paraId="3CFDDA57" w14:textId="77777777" w:rsidR="001211BB" w:rsidRDefault="00EB6437" w:rsidP="00EB6437">
      <w:pPr>
        <w:numPr>
          <w:ilvl w:val="0"/>
          <w:numId w:val="7"/>
        </w:numPr>
        <w:spacing w:after="0" w:line="240" w:lineRule="auto"/>
        <w:ind w:left="1135" w:right="40" w:hanging="284"/>
      </w:pPr>
      <w:r>
        <w:t xml:space="preserve">Complaint resolved informally. </w:t>
      </w:r>
    </w:p>
    <w:p w14:paraId="71AE15BE" w14:textId="77777777" w:rsidR="001211BB" w:rsidRDefault="00EB6437" w:rsidP="00EB6437">
      <w:pPr>
        <w:numPr>
          <w:ilvl w:val="0"/>
          <w:numId w:val="7"/>
        </w:numPr>
        <w:spacing w:after="0" w:line="240" w:lineRule="auto"/>
        <w:ind w:left="1135" w:right="40" w:hanging="284"/>
      </w:pPr>
      <w:r>
        <w:t xml:space="preserve">Complaint dismissed </w:t>
      </w:r>
    </w:p>
    <w:p w14:paraId="3E850792" w14:textId="77777777" w:rsidR="001211BB" w:rsidRDefault="00EB6437" w:rsidP="00EB6437">
      <w:pPr>
        <w:numPr>
          <w:ilvl w:val="0"/>
          <w:numId w:val="7"/>
        </w:numPr>
        <w:spacing w:after="0" w:line="240" w:lineRule="auto"/>
        <w:ind w:left="1135" w:right="40" w:hanging="284"/>
      </w:pPr>
      <w:r>
        <w:t xml:space="preserve">Complaint to be dealt with under another procedure </w:t>
      </w:r>
    </w:p>
    <w:p w14:paraId="10803519" w14:textId="77777777" w:rsidR="001211BB" w:rsidRDefault="00EB6437" w:rsidP="00EB6437">
      <w:pPr>
        <w:numPr>
          <w:ilvl w:val="0"/>
          <w:numId w:val="7"/>
        </w:numPr>
        <w:spacing w:after="0" w:line="240" w:lineRule="auto"/>
        <w:ind w:left="1135" w:right="40" w:hanging="284"/>
      </w:pPr>
      <w:r>
        <w:t xml:space="preserve">Complaint upheld and the appropriate action deemed to be one of: </w:t>
      </w:r>
    </w:p>
    <w:p w14:paraId="65FCC57E" w14:textId="77777777" w:rsidR="00EB6437" w:rsidRDefault="00EB6437">
      <w:pPr>
        <w:numPr>
          <w:ilvl w:val="1"/>
          <w:numId w:val="7"/>
        </w:numPr>
        <w:spacing w:after="36" w:line="238" w:lineRule="auto"/>
        <w:ind w:right="2815" w:hanging="283"/>
        <w:jc w:val="left"/>
      </w:pPr>
      <w:r>
        <w:t>Counselling</w:t>
      </w:r>
    </w:p>
    <w:p w14:paraId="0A93A00A" w14:textId="77777777" w:rsidR="00EB6437" w:rsidRDefault="00EB6437">
      <w:pPr>
        <w:numPr>
          <w:ilvl w:val="1"/>
          <w:numId w:val="7"/>
        </w:numPr>
        <w:spacing w:after="36" w:line="238" w:lineRule="auto"/>
        <w:ind w:right="2815" w:hanging="283"/>
        <w:jc w:val="left"/>
      </w:pPr>
      <w:r>
        <w:t xml:space="preserve">Training </w:t>
      </w:r>
    </w:p>
    <w:p w14:paraId="2181B762" w14:textId="33E5C117" w:rsidR="001211BB" w:rsidRDefault="00EB6437">
      <w:pPr>
        <w:numPr>
          <w:ilvl w:val="1"/>
          <w:numId w:val="7"/>
        </w:numPr>
        <w:spacing w:after="36" w:line="238" w:lineRule="auto"/>
        <w:ind w:right="2815" w:hanging="283"/>
        <w:jc w:val="left"/>
      </w:pPr>
      <w:r>
        <w:t xml:space="preserve">General supervision </w:t>
      </w:r>
    </w:p>
    <w:p w14:paraId="0864E007" w14:textId="77777777" w:rsidR="001211BB" w:rsidRDefault="00EB6437">
      <w:pPr>
        <w:numPr>
          <w:ilvl w:val="1"/>
          <w:numId w:val="7"/>
        </w:numPr>
        <w:ind w:right="2815" w:hanging="283"/>
        <w:jc w:val="left"/>
      </w:pPr>
      <w:r>
        <w:t xml:space="preserve">Other management action including disciplinary </w:t>
      </w:r>
    </w:p>
    <w:p w14:paraId="20F33394" w14:textId="77777777" w:rsidR="001211BB" w:rsidRDefault="00EB6437">
      <w:pPr>
        <w:spacing w:after="0" w:line="259" w:lineRule="auto"/>
        <w:ind w:left="0" w:right="0" w:firstLine="0"/>
        <w:jc w:val="left"/>
      </w:pPr>
      <w:r>
        <w:t xml:space="preserve"> </w:t>
      </w:r>
    </w:p>
    <w:p w14:paraId="2D0E6FBC" w14:textId="77777777" w:rsidR="001211BB" w:rsidRDefault="00EB6437">
      <w:pPr>
        <w:pStyle w:val="Heading1"/>
        <w:spacing w:after="78"/>
        <w:ind w:left="-5"/>
      </w:pPr>
      <w:r>
        <w:t xml:space="preserve">FURTHER INFORMATION </w:t>
      </w:r>
    </w:p>
    <w:p w14:paraId="68DD889E" w14:textId="4358D7C1" w:rsidR="001211BB" w:rsidRDefault="00EB6437" w:rsidP="00E77DC4">
      <w:pPr>
        <w:spacing w:after="0" w:line="239" w:lineRule="auto"/>
        <w:ind w:left="-5" w:right="0"/>
        <w:jc w:val="left"/>
      </w:pPr>
      <w:r>
        <w:t xml:space="preserve">Education and Skills Funding Agency Complaints: </w:t>
      </w:r>
      <w:hyperlink r:id="rId8" w:history="1">
        <w:r w:rsidR="00E77DC4" w:rsidRPr="00F214A1">
          <w:rPr>
            <w:rStyle w:val="Hyperlink"/>
          </w:rPr>
          <w:t>https://www.gov.uk/government/organisations/education-and-skills-funding-agency/about/complaints-procedure</w:t>
        </w:r>
      </w:hyperlink>
      <w:r w:rsidR="00E77DC4">
        <w:t xml:space="preserve"> </w:t>
      </w:r>
      <w:hyperlink r:id="rId9" w:anchor="complain-about-a-post-16-training-provider-college-or-employer-we-fund">
        <w:r>
          <w:t xml:space="preserve"> </w:t>
        </w:r>
      </w:hyperlink>
    </w:p>
    <w:p w14:paraId="15CF0917" w14:textId="77777777" w:rsidR="001211BB" w:rsidRDefault="00EB6437">
      <w:pPr>
        <w:spacing w:after="285" w:line="259" w:lineRule="auto"/>
        <w:ind w:left="0" w:right="0" w:firstLine="0"/>
        <w:jc w:val="left"/>
      </w:pPr>
      <w:r>
        <w:rPr>
          <w:sz w:val="4"/>
        </w:rPr>
        <w:t xml:space="preserve"> </w:t>
      </w:r>
    </w:p>
    <w:p w14:paraId="429C7C37" w14:textId="43DC471D" w:rsidR="001211BB" w:rsidRPr="00EB6437" w:rsidRDefault="00EB6437">
      <w:pPr>
        <w:spacing w:after="107"/>
        <w:ind w:left="-5" w:right="39"/>
        <w:rPr>
          <w:b/>
          <w:bCs/>
          <w:color w:val="FF0000"/>
          <w:sz w:val="24"/>
          <w:szCs w:val="24"/>
        </w:rPr>
      </w:pPr>
      <w:r w:rsidRPr="00EB6437">
        <w:rPr>
          <w:b/>
          <w:bCs/>
          <w:color w:val="FF0000"/>
          <w:sz w:val="24"/>
          <w:szCs w:val="24"/>
        </w:rPr>
        <w:t xml:space="preserve">AWARDING BODY COMPLAINTS: </w:t>
      </w:r>
    </w:p>
    <w:p w14:paraId="0856210D" w14:textId="77777777" w:rsidR="001211BB" w:rsidRDefault="00EB6437">
      <w:pPr>
        <w:ind w:left="-5" w:right="39"/>
      </w:pPr>
      <w:r>
        <w:t xml:space="preserve">Contacts for each awarding body available from the Head of Quality. </w:t>
      </w:r>
    </w:p>
    <w:p w14:paraId="7BF787B8" w14:textId="596B83AF" w:rsidR="00EB6437" w:rsidRPr="00EB6437" w:rsidRDefault="00EB6437">
      <w:pPr>
        <w:spacing w:after="331" w:line="259" w:lineRule="auto"/>
        <w:ind w:left="0" w:right="0" w:firstLine="0"/>
        <w:jc w:val="left"/>
        <w:rPr>
          <w:sz w:val="2"/>
          <w:szCs w:val="16"/>
        </w:rPr>
      </w:pPr>
      <w:r>
        <w:rPr>
          <w:b/>
          <w:color w:val="69C5C6"/>
          <w:sz w:val="6"/>
        </w:rPr>
        <w:t xml:space="preserve"> </w:t>
      </w:r>
    </w:p>
    <w:p w14:paraId="5D6968CD" w14:textId="77777777" w:rsidR="001211BB" w:rsidRDefault="00EB6437">
      <w:pPr>
        <w:pStyle w:val="Heading1"/>
        <w:ind w:left="-5"/>
      </w:pPr>
      <w:r>
        <w:t xml:space="preserve">ASSESSMENT EXAMINATION OR EPA DECISION APPEALS </w:t>
      </w:r>
    </w:p>
    <w:p w14:paraId="2FE66733" w14:textId="77777777" w:rsidR="001211BB" w:rsidRDefault="00EB6437">
      <w:pPr>
        <w:spacing w:after="170"/>
        <w:ind w:left="-5" w:right="39"/>
      </w:pPr>
      <w:r>
        <w:t xml:space="preserve">Aspire aims to provide a high-quality service to all our apprentices. However occasionally, individuals may be unhappy about some aspect of their training or assessment which may give rise to concern. Each apprentice has the right to appeal against an assessment decision if he/she feels that a decision is unfair. </w:t>
      </w:r>
    </w:p>
    <w:p w14:paraId="3511EA7E" w14:textId="77777777" w:rsidR="001211BB" w:rsidRDefault="00EB6437">
      <w:pPr>
        <w:ind w:left="-5" w:right="39"/>
      </w:pPr>
      <w:r>
        <w:t xml:space="preserve">This process is designed to ensure concerns are dealt with effectively and in the shortest possible time. </w:t>
      </w:r>
    </w:p>
    <w:p w14:paraId="0B5DAAE2" w14:textId="77777777" w:rsidR="001211BB" w:rsidRDefault="00EB6437" w:rsidP="00EB6437">
      <w:pPr>
        <w:spacing w:after="120" w:line="240" w:lineRule="auto"/>
        <w:ind w:left="0" w:right="0" w:firstLine="0"/>
        <w:jc w:val="left"/>
        <w:rPr>
          <w:sz w:val="2"/>
        </w:rPr>
      </w:pPr>
      <w:r>
        <w:rPr>
          <w:sz w:val="2"/>
        </w:rPr>
        <w:t xml:space="preserve"> </w:t>
      </w:r>
    </w:p>
    <w:p w14:paraId="17DCAF33" w14:textId="77777777" w:rsidR="00EB6437" w:rsidRDefault="00EB6437" w:rsidP="00EB6437">
      <w:pPr>
        <w:spacing w:after="120" w:line="240" w:lineRule="auto"/>
        <w:ind w:left="0" w:right="0" w:firstLine="0"/>
        <w:jc w:val="left"/>
        <w:rPr>
          <w:sz w:val="2"/>
        </w:rPr>
      </w:pPr>
    </w:p>
    <w:p w14:paraId="320D4A9F" w14:textId="77777777" w:rsidR="00EB6437" w:rsidRDefault="00EB6437" w:rsidP="00EB6437">
      <w:pPr>
        <w:spacing w:after="120" w:line="240" w:lineRule="auto"/>
        <w:ind w:left="0" w:right="0" w:firstLine="0"/>
        <w:jc w:val="left"/>
        <w:rPr>
          <w:sz w:val="2"/>
        </w:rPr>
      </w:pPr>
    </w:p>
    <w:p w14:paraId="3958AE16" w14:textId="77777777" w:rsidR="00EB6437" w:rsidRDefault="00EB6437" w:rsidP="00EB6437">
      <w:pPr>
        <w:spacing w:after="120" w:line="240" w:lineRule="auto"/>
        <w:ind w:left="0" w:right="0" w:firstLine="0"/>
        <w:jc w:val="left"/>
      </w:pPr>
    </w:p>
    <w:p w14:paraId="2371620A" w14:textId="77777777" w:rsidR="001211BB" w:rsidRDefault="00EB6437">
      <w:pPr>
        <w:spacing w:after="186" w:line="259" w:lineRule="auto"/>
        <w:ind w:left="-5" w:right="0"/>
        <w:jc w:val="left"/>
      </w:pPr>
      <w:r>
        <w:rPr>
          <w:b/>
          <w:color w:val="FF0000"/>
          <w:sz w:val="24"/>
        </w:rPr>
        <w:t xml:space="preserve">HOW DO I APPEAL? </w:t>
      </w:r>
    </w:p>
    <w:p w14:paraId="4FCAED7A" w14:textId="77777777" w:rsidR="001211BB" w:rsidRDefault="00EB6437" w:rsidP="00EB6437">
      <w:pPr>
        <w:numPr>
          <w:ilvl w:val="0"/>
          <w:numId w:val="12"/>
        </w:numPr>
        <w:ind w:right="39"/>
      </w:pPr>
      <w:r>
        <w:lastRenderedPageBreak/>
        <w:t xml:space="preserve">If you feel that you have been wrongly or unfairly treated, you should, in the first instance, speak to the trainer concerned to try and resolve the problem informally within 2 weeks of the assessment/feedback taking place. </w:t>
      </w:r>
    </w:p>
    <w:p w14:paraId="370544FA" w14:textId="36231D87" w:rsidR="001211BB" w:rsidRPr="00EB6437" w:rsidRDefault="001211BB" w:rsidP="00EB6437">
      <w:pPr>
        <w:spacing w:after="0" w:line="259" w:lineRule="auto"/>
        <w:ind w:left="0" w:right="0" w:firstLine="48"/>
        <w:jc w:val="left"/>
        <w:rPr>
          <w:sz w:val="10"/>
          <w:szCs w:val="10"/>
        </w:rPr>
      </w:pPr>
    </w:p>
    <w:p w14:paraId="09252BB3" w14:textId="7C308E12" w:rsidR="001211BB" w:rsidRDefault="00EB6437" w:rsidP="00EB6437">
      <w:pPr>
        <w:pStyle w:val="ListParagraph"/>
        <w:numPr>
          <w:ilvl w:val="0"/>
          <w:numId w:val="12"/>
        </w:numPr>
        <w:spacing w:after="0" w:line="240" w:lineRule="auto"/>
        <w:ind w:left="714" w:right="0" w:hanging="357"/>
        <w:jc w:val="left"/>
      </w:pPr>
      <w:r>
        <w:t xml:space="preserve">If the issue remains unresolved then the learner should submit a formal letter of appeal to an Internal Quality Assurer (within two weeks of feedback provided), with the details of the qualifications and any supporting evidence. </w:t>
      </w:r>
    </w:p>
    <w:p w14:paraId="720A28B9" w14:textId="0316DA4D" w:rsidR="001211BB" w:rsidRPr="00EB6437" w:rsidRDefault="001211BB" w:rsidP="00EB6437">
      <w:pPr>
        <w:spacing w:after="193" w:line="259" w:lineRule="auto"/>
        <w:ind w:left="710" w:right="0" w:firstLine="12"/>
        <w:jc w:val="left"/>
        <w:rPr>
          <w:sz w:val="6"/>
          <w:szCs w:val="6"/>
        </w:rPr>
      </w:pPr>
    </w:p>
    <w:p w14:paraId="0AC931FA" w14:textId="77777777" w:rsidR="001211BB" w:rsidRDefault="00EB6437" w:rsidP="00EB6437">
      <w:pPr>
        <w:numPr>
          <w:ilvl w:val="0"/>
          <w:numId w:val="12"/>
        </w:numPr>
        <w:spacing w:after="0" w:line="240" w:lineRule="auto"/>
        <w:ind w:right="39"/>
      </w:pPr>
      <w:r>
        <w:t xml:space="preserve">If the appeal remains unresolved </w:t>
      </w:r>
      <w:proofErr w:type="gramStart"/>
      <w:r>
        <w:t>as a result of</w:t>
      </w:r>
      <w:proofErr w:type="gramEnd"/>
      <w:r>
        <w:t xml:space="preserve"> the internal Quality Assurer’s review of the evidence provided, the appeal will then be referred to the Operations Manager. </w:t>
      </w:r>
    </w:p>
    <w:p w14:paraId="638F0588" w14:textId="1EC17273" w:rsidR="001211BB" w:rsidRPr="00EB6437" w:rsidRDefault="001211BB" w:rsidP="00EB6437">
      <w:pPr>
        <w:spacing w:after="177" w:line="259" w:lineRule="auto"/>
        <w:ind w:left="710" w:right="0" w:firstLine="24"/>
        <w:jc w:val="left"/>
        <w:rPr>
          <w:sz w:val="6"/>
          <w:szCs w:val="6"/>
        </w:rPr>
      </w:pPr>
    </w:p>
    <w:p w14:paraId="00D417B7" w14:textId="77777777" w:rsidR="001211BB" w:rsidRDefault="00EB6437" w:rsidP="00EB6437">
      <w:pPr>
        <w:numPr>
          <w:ilvl w:val="0"/>
          <w:numId w:val="12"/>
        </w:numPr>
        <w:ind w:right="39"/>
      </w:pPr>
      <w:r>
        <w:t xml:space="preserve">A panel made up of Senior Leadership Team in consultation with the internal quality assuror and tutor will meet to judge the evidence within 30 days of escalation. </w:t>
      </w:r>
    </w:p>
    <w:p w14:paraId="639E6AC5" w14:textId="7E5066C6" w:rsidR="001211BB" w:rsidRPr="00EB6437" w:rsidRDefault="001211BB" w:rsidP="00EB6437">
      <w:pPr>
        <w:spacing w:after="175" w:line="259" w:lineRule="auto"/>
        <w:ind w:left="710" w:right="0" w:firstLine="24"/>
        <w:jc w:val="left"/>
        <w:rPr>
          <w:sz w:val="6"/>
          <w:szCs w:val="6"/>
        </w:rPr>
      </w:pPr>
    </w:p>
    <w:p w14:paraId="4F72F69C" w14:textId="77777777" w:rsidR="001211BB" w:rsidRDefault="00EB6437" w:rsidP="00EB6437">
      <w:pPr>
        <w:numPr>
          <w:ilvl w:val="0"/>
          <w:numId w:val="12"/>
        </w:numPr>
        <w:ind w:right="39"/>
      </w:pPr>
      <w:r>
        <w:t xml:space="preserve">Within seven days of receipt of the decision made by the above the Managing Director will advise the apprentice of the decision in writing. </w:t>
      </w:r>
    </w:p>
    <w:p w14:paraId="086BAB52" w14:textId="6D83A5F0" w:rsidR="001211BB" w:rsidRPr="00EB6437" w:rsidRDefault="001211BB" w:rsidP="00EB6437">
      <w:pPr>
        <w:spacing w:after="154" w:line="259" w:lineRule="auto"/>
        <w:ind w:left="710" w:right="0" w:firstLine="24"/>
        <w:jc w:val="left"/>
        <w:rPr>
          <w:sz w:val="6"/>
          <w:szCs w:val="6"/>
        </w:rPr>
      </w:pPr>
    </w:p>
    <w:p w14:paraId="25982ACE" w14:textId="77777777" w:rsidR="001211BB" w:rsidRDefault="00EB6437" w:rsidP="00EB6437">
      <w:pPr>
        <w:numPr>
          <w:ilvl w:val="0"/>
          <w:numId w:val="12"/>
        </w:numPr>
        <w:ind w:right="39"/>
      </w:pPr>
      <w:r>
        <w:t xml:space="preserve">Should the apprentice remain unhappy with the decision then the apprentice has the right to appeal to the relevant awarding body/EPA, within 7 days. </w:t>
      </w:r>
    </w:p>
    <w:p w14:paraId="59AED549" w14:textId="6E81CEE9" w:rsidR="001211BB" w:rsidRPr="00EB6437" w:rsidRDefault="001211BB" w:rsidP="00EB6437">
      <w:pPr>
        <w:spacing w:after="153" w:line="259" w:lineRule="auto"/>
        <w:ind w:left="710" w:right="0" w:firstLine="24"/>
        <w:jc w:val="left"/>
        <w:rPr>
          <w:sz w:val="2"/>
          <w:szCs w:val="2"/>
        </w:rPr>
      </w:pPr>
    </w:p>
    <w:p w14:paraId="2339310E" w14:textId="77777777" w:rsidR="001211BB" w:rsidRDefault="00EB6437" w:rsidP="00EB6437">
      <w:pPr>
        <w:numPr>
          <w:ilvl w:val="0"/>
          <w:numId w:val="12"/>
        </w:numPr>
        <w:ind w:right="39"/>
      </w:pPr>
      <w:r>
        <w:t xml:space="preserve">The awarding body/EPA decision is final. </w:t>
      </w:r>
    </w:p>
    <w:p w14:paraId="641BB043" w14:textId="77777777" w:rsidR="001211BB" w:rsidRDefault="00EB6437">
      <w:pPr>
        <w:spacing w:after="179" w:line="259" w:lineRule="auto"/>
        <w:ind w:left="0" w:right="0" w:firstLine="0"/>
        <w:jc w:val="left"/>
      </w:pPr>
      <w:r>
        <w:rPr>
          <w:color w:val="FF0000"/>
        </w:rPr>
        <w:t xml:space="preserve"> </w:t>
      </w:r>
    </w:p>
    <w:p w14:paraId="1545F3CD" w14:textId="77777777" w:rsidR="001211BB" w:rsidRDefault="00EB6437">
      <w:pPr>
        <w:pStyle w:val="Heading1"/>
        <w:ind w:left="-5"/>
      </w:pPr>
      <w:r>
        <w:t xml:space="preserve">QUALITY ASSURANCE </w:t>
      </w:r>
    </w:p>
    <w:p w14:paraId="37A6C3CF" w14:textId="77777777" w:rsidR="001211BB" w:rsidRDefault="00EB6437">
      <w:pPr>
        <w:spacing w:after="167"/>
        <w:ind w:left="-5" w:right="39"/>
      </w:pPr>
      <w:r>
        <w:t xml:space="preserve">The Head of Quality will monitor the appeals procedure, </w:t>
      </w:r>
      <w:proofErr w:type="gramStart"/>
      <w:r>
        <w:t>in order to</w:t>
      </w:r>
      <w:proofErr w:type="gramEnd"/>
      <w:r>
        <w:t xml:space="preserve"> ensure that quality standards and the effectiveness of the procedure are maintained. </w:t>
      </w:r>
    </w:p>
    <w:p w14:paraId="13B2A8DB" w14:textId="77777777" w:rsidR="001211BB" w:rsidRDefault="00EB6437">
      <w:pPr>
        <w:spacing w:after="189"/>
        <w:ind w:left="-5" w:right="39"/>
      </w:pPr>
      <w:r>
        <w:t xml:space="preserve">The Head of Quality will ensure that records on any matters related to the Appeals Procedure are maintained. These records will be held securely and remain confidential to the parties involved. </w:t>
      </w:r>
    </w:p>
    <w:p w14:paraId="48048611" w14:textId="77777777" w:rsidR="001211BB" w:rsidRDefault="00EB6437">
      <w:pPr>
        <w:pStyle w:val="Heading1"/>
        <w:spacing w:after="186"/>
        <w:ind w:left="-5"/>
      </w:pPr>
      <w:r>
        <w:t xml:space="preserve">FURTHER POINTS TO RAISE </w:t>
      </w:r>
    </w:p>
    <w:p w14:paraId="70980FF7" w14:textId="77777777" w:rsidR="001211BB" w:rsidRDefault="00EB6437">
      <w:pPr>
        <w:numPr>
          <w:ilvl w:val="0"/>
          <w:numId w:val="9"/>
        </w:numPr>
        <w:ind w:right="562" w:hanging="425"/>
      </w:pPr>
      <w:r>
        <w:t xml:space="preserve">If at any stage of the appeal you require any guidance, support or further assistance you should speak to a member of the senior management team. Alternatively, you could speak to your line manager or mentor (if appropriate). Any help you seek will be in the strictest confidence. </w:t>
      </w:r>
    </w:p>
    <w:p w14:paraId="14A9761D" w14:textId="77777777" w:rsidR="001211BB" w:rsidRPr="00EB6437" w:rsidRDefault="00EB6437">
      <w:pPr>
        <w:spacing w:after="128" w:line="259" w:lineRule="auto"/>
        <w:ind w:left="708" w:right="0" w:firstLine="0"/>
        <w:jc w:val="left"/>
        <w:rPr>
          <w:sz w:val="4"/>
          <w:szCs w:val="14"/>
        </w:rPr>
      </w:pPr>
      <w:r>
        <w:rPr>
          <w:sz w:val="12"/>
        </w:rPr>
        <w:t xml:space="preserve"> </w:t>
      </w:r>
    </w:p>
    <w:p w14:paraId="4424E1EB" w14:textId="77777777" w:rsidR="001211BB" w:rsidRDefault="00EB6437">
      <w:pPr>
        <w:numPr>
          <w:ilvl w:val="0"/>
          <w:numId w:val="9"/>
        </w:numPr>
        <w:ind w:right="562" w:hanging="425"/>
      </w:pPr>
      <w:r>
        <w:t xml:space="preserve">It is important that if you make the decision to appeal you appreciate that no one will proceed further without your agreement. If you feel your concern has been resolved, you can withdraw at any stage. </w:t>
      </w:r>
    </w:p>
    <w:p w14:paraId="55FBD4BA" w14:textId="77777777" w:rsidR="001211BB" w:rsidRPr="00EB6437" w:rsidRDefault="00EB6437">
      <w:pPr>
        <w:spacing w:after="153" w:line="259" w:lineRule="auto"/>
        <w:ind w:left="710" w:right="0" w:firstLine="0"/>
        <w:jc w:val="left"/>
        <w:rPr>
          <w:sz w:val="2"/>
          <w:szCs w:val="14"/>
        </w:rPr>
      </w:pPr>
      <w:r>
        <w:rPr>
          <w:sz w:val="10"/>
        </w:rPr>
        <w:t xml:space="preserve"> </w:t>
      </w:r>
    </w:p>
    <w:p w14:paraId="391CD40A" w14:textId="77777777" w:rsidR="001211BB" w:rsidRDefault="00EB6437">
      <w:pPr>
        <w:numPr>
          <w:ilvl w:val="0"/>
          <w:numId w:val="9"/>
        </w:numPr>
        <w:ind w:right="562" w:hanging="425"/>
      </w:pPr>
      <w:r>
        <w:t xml:space="preserve">Any apprentice who thinks that there are circumstances outside the course. Such as health or personal problems, which could adversely affect their performance in any form of assessment should bring these to the attention of the skills trainer as soon as possible before the relevant assessment. </w:t>
      </w:r>
    </w:p>
    <w:p w14:paraId="21FF4FC3" w14:textId="77777777" w:rsidR="001211BB" w:rsidRPr="00EB6437" w:rsidRDefault="00EB6437">
      <w:pPr>
        <w:spacing w:after="153" w:line="259" w:lineRule="auto"/>
        <w:ind w:left="710" w:right="0" w:firstLine="0"/>
        <w:jc w:val="left"/>
        <w:rPr>
          <w:sz w:val="2"/>
          <w:szCs w:val="10"/>
        </w:rPr>
      </w:pPr>
      <w:r>
        <w:rPr>
          <w:sz w:val="10"/>
        </w:rPr>
        <w:t xml:space="preserve"> </w:t>
      </w:r>
    </w:p>
    <w:p w14:paraId="5AA3B44B" w14:textId="77777777" w:rsidR="001211BB" w:rsidRDefault="00EB6437">
      <w:pPr>
        <w:numPr>
          <w:ilvl w:val="0"/>
          <w:numId w:val="9"/>
        </w:numPr>
        <w:ind w:right="562" w:hanging="425"/>
      </w:pPr>
      <w:r>
        <w:t xml:space="preserve">Any apprentice who believes that the assessment is taking place in conditions, which could significantly adversely affect their performance, should bring these to the attention of the tutor at the time of the assessment. </w:t>
      </w:r>
    </w:p>
    <w:p w14:paraId="554893E3" w14:textId="77777777" w:rsidR="001211BB" w:rsidRDefault="00EB6437">
      <w:pPr>
        <w:spacing w:after="0" w:line="259" w:lineRule="auto"/>
        <w:ind w:left="283" w:right="0" w:firstLine="0"/>
        <w:jc w:val="left"/>
      </w:pPr>
      <w:r>
        <w:t xml:space="preserve"> </w:t>
      </w:r>
    </w:p>
    <w:p w14:paraId="5C5E41DB" w14:textId="77777777" w:rsidR="001211BB" w:rsidRDefault="00EB6437">
      <w:pPr>
        <w:spacing w:after="0" w:line="259" w:lineRule="auto"/>
        <w:ind w:left="0" w:right="0" w:firstLine="0"/>
        <w:jc w:val="left"/>
      </w:pPr>
      <w:r>
        <w:t xml:space="preserve"> </w:t>
      </w:r>
    </w:p>
    <w:p w14:paraId="6A3CCFBC" w14:textId="77777777" w:rsidR="00E77DC4" w:rsidRDefault="00E77DC4">
      <w:pPr>
        <w:spacing w:after="0" w:line="259" w:lineRule="auto"/>
        <w:ind w:left="0" w:right="0" w:firstLine="0"/>
        <w:jc w:val="left"/>
      </w:pPr>
    </w:p>
    <w:p w14:paraId="553442EA" w14:textId="77777777" w:rsidR="00E77DC4" w:rsidRDefault="00E77DC4">
      <w:pPr>
        <w:spacing w:after="0" w:line="259" w:lineRule="auto"/>
        <w:ind w:left="0" w:right="0" w:firstLine="0"/>
        <w:jc w:val="left"/>
      </w:pPr>
    </w:p>
    <w:p w14:paraId="2CBB0D8F" w14:textId="7FB8D5A3" w:rsidR="001211BB" w:rsidRDefault="00EB6437">
      <w:pPr>
        <w:spacing w:after="0" w:line="259" w:lineRule="auto"/>
        <w:ind w:left="0" w:right="0" w:firstLine="0"/>
        <w:jc w:val="left"/>
      </w:pPr>
      <w:r>
        <w:lastRenderedPageBreak/>
        <w:t xml:space="preserve"> </w:t>
      </w:r>
      <w:r>
        <w:rPr>
          <w:b/>
          <w:color w:val="FF0000"/>
        </w:rPr>
        <w:t xml:space="preserve">CUSTOMER COMPLAINTS FORM </w:t>
      </w:r>
    </w:p>
    <w:tbl>
      <w:tblPr>
        <w:tblStyle w:val="TableGrid"/>
        <w:tblW w:w="9352" w:type="dxa"/>
        <w:tblInd w:w="5" w:type="dxa"/>
        <w:tblCellMar>
          <w:top w:w="47" w:type="dxa"/>
          <w:left w:w="108" w:type="dxa"/>
          <w:right w:w="66" w:type="dxa"/>
        </w:tblCellMar>
        <w:tblLook w:val="04A0" w:firstRow="1" w:lastRow="0" w:firstColumn="1" w:lastColumn="0" w:noHBand="0" w:noVBand="1"/>
      </w:tblPr>
      <w:tblGrid>
        <w:gridCol w:w="2972"/>
        <w:gridCol w:w="6380"/>
      </w:tblGrid>
      <w:tr w:rsidR="001211BB" w14:paraId="3CF7E26A" w14:textId="77777777">
        <w:trPr>
          <w:trHeight w:val="511"/>
        </w:trPr>
        <w:tc>
          <w:tcPr>
            <w:tcW w:w="2972" w:type="dxa"/>
            <w:tcBorders>
              <w:top w:val="single" w:sz="4" w:space="0" w:color="000000"/>
              <w:left w:val="single" w:sz="4" w:space="0" w:color="000000"/>
              <w:bottom w:val="single" w:sz="4" w:space="0" w:color="000000"/>
              <w:right w:val="single" w:sz="4" w:space="0" w:color="000000"/>
            </w:tcBorders>
            <w:vAlign w:val="center"/>
          </w:tcPr>
          <w:p w14:paraId="1F0402E3" w14:textId="77777777" w:rsidR="001211BB" w:rsidRDefault="00EB6437">
            <w:pPr>
              <w:spacing w:after="0" w:line="259" w:lineRule="auto"/>
              <w:ind w:left="0" w:right="0" w:firstLine="0"/>
              <w:jc w:val="left"/>
            </w:pPr>
            <w:r>
              <w:rPr>
                <w:sz w:val="20"/>
              </w:rPr>
              <w:t xml:space="preserve">Name: </w:t>
            </w:r>
          </w:p>
        </w:tc>
        <w:tc>
          <w:tcPr>
            <w:tcW w:w="6381" w:type="dxa"/>
            <w:tcBorders>
              <w:top w:val="single" w:sz="4" w:space="0" w:color="000000"/>
              <w:left w:val="single" w:sz="4" w:space="0" w:color="000000"/>
              <w:bottom w:val="single" w:sz="4" w:space="0" w:color="000000"/>
              <w:right w:val="single" w:sz="4" w:space="0" w:color="000000"/>
            </w:tcBorders>
            <w:vAlign w:val="center"/>
          </w:tcPr>
          <w:p w14:paraId="77EF936E" w14:textId="77777777" w:rsidR="001211BB" w:rsidRDefault="00EB6437">
            <w:pPr>
              <w:spacing w:after="0" w:line="259" w:lineRule="auto"/>
              <w:ind w:left="0" w:right="0" w:firstLine="0"/>
              <w:jc w:val="left"/>
            </w:pPr>
            <w:r>
              <w:t xml:space="preserve"> </w:t>
            </w:r>
          </w:p>
        </w:tc>
      </w:tr>
      <w:tr w:rsidR="001211BB" w14:paraId="3166C349" w14:textId="77777777">
        <w:trPr>
          <w:trHeight w:val="533"/>
        </w:trPr>
        <w:tc>
          <w:tcPr>
            <w:tcW w:w="2972" w:type="dxa"/>
            <w:tcBorders>
              <w:top w:val="single" w:sz="4" w:space="0" w:color="000000"/>
              <w:left w:val="single" w:sz="4" w:space="0" w:color="000000"/>
              <w:bottom w:val="single" w:sz="4" w:space="0" w:color="000000"/>
              <w:right w:val="single" w:sz="4" w:space="0" w:color="000000"/>
            </w:tcBorders>
            <w:vAlign w:val="center"/>
          </w:tcPr>
          <w:p w14:paraId="0CB5D54D" w14:textId="77777777" w:rsidR="001211BB" w:rsidRDefault="00EB6437">
            <w:pPr>
              <w:spacing w:after="0" w:line="259" w:lineRule="auto"/>
              <w:ind w:left="0" w:right="0" w:firstLine="0"/>
              <w:jc w:val="left"/>
            </w:pPr>
            <w:r>
              <w:rPr>
                <w:sz w:val="20"/>
              </w:rPr>
              <w:t xml:space="preserve">Email: </w:t>
            </w:r>
          </w:p>
        </w:tc>
        <w:tc>
          <w:tcPr>
            <w:tcW w:w="6381" w:type="dxa"/>
            <w:tcBorders>
              <w:top w:val="single" w:sz="4" w:space="0" w:color="000000"/>
              <w:left w:val="single" w:sz="4" w:space="0" w:color="000000"/>
              <w:bottom w:val="single" w:sz="4" w:space="0" w:color="000000"/>
              <w:right w:val="single" w:sz="4" w:space="0" w:color="000000"/>
            </w:tcBorders>
            <w:vAlign w:val="center"/>
          </w:tcPr>
          <w:p w14:paraId="36C4A7D1" w14:textId="77777777" w:rsidR="001211BB" w:rsidRDefault="00EB6437">
            <w:pPr>
              <w:spacing w:after="0" w:line="259" w:lineRule="auto"/>
              <w:ind w:left="0" w:right="0" w:firstLine="0"/>
              <w:jc w:val="left"/>
            </w:pPr>
            <w:r>
              <w:t xml:space="preserve"> </w:t>
            </w:r>
          </w:p>
        </w:tc>
      </w:tr>
      <w:tr w:rsidR="001211BB" w14:paraId="34D7C4C7" w14:textId="77777777">
        <w:trPr>
          <w:trHeight w:val="559"/>
        </w:trPr>
        <w:tc>
          <w:tcPr>
            <w:tcW w:w="2972" w:type="dxa"/>
            <w:tcBorders>
              <w:top w:val="single" w:sz="4" w:space="0" w:color="000000"/>
              <w:left w:val="single" w:sz="4" w:space="0" w:color="000000"/>
              <w:bottom w:val="single" w:sz="4" w:space="0" w:color="000000"/>
              <w:right w:val="single" w:sz="4" w:space="0" w:color="000000"/>
            </w:tcBorders>
          </w:tcPr>
          <w:p w14:paraId="4E5E9080" w14:textId="77777777" w:rsidR="001211BB" w:rsidRDefault="00EB6437">
            <w:pPr>
              <w:spacing w:after="0" w:line="259" w:lineRule="auto"/>
              <w:ind w:left="0" w:right="0" w:firstLine="0"/>
              <w:jc w:val="left"/>
            </w:pPr>
            <w:r>
              <w:rPr>
                <w:sz w:val="20"/>
              </w:rPr>
              <w:t xml:space="preserve">Company Name:  </w:t>
            </w:r>
          </w:p>
          <w:p w14:paraId="1CDA5532" w14:textId="77777777" w:rsidR="001211BB" w:rsidRDefault="00EB6437">
            <w:pPr>
              <w:spacing w:after="0" w:line="259" w:lineRule="auto"/>
              <w:ind w:left="0" w:right="0" w:firstLine="0"/>
              <w:jc w:val="left"/>
            </w:pPr>
            <w:r>
              <w:rPr>
                <w:sz w:val="20"/>
              </w:rPr>
              <w:t xml:space="preserve">(if applicable) </w:t>
            </w:r>
          </w:p>
        </w:tc>
        <w:tc>
          <w:tcPr>
            <w:tcW w:w="6381" w:type="dxa"/>
            <w:tcBorders>
              <w:top w:val="single" w:sz="4" w:space="0" w:color="000000"/>
              <w:left w:val="single" w:sz="4" w:space="0" w:color="000000"/>
              <w:bottom w:val="single" w:sz="4" w:space="0" w:color="000000"/>
              <w:right w:val="single" w:sz="4" w:space="0" w:color="000000"/>
            </w:tcBorders>
            <w:vAlign w:val="center"/>
          </w:tcPr>
          <w:p w14:paraId="7F0318B5" w14:textId="77777777" w:rsidR="001211BB" w:rsidRDefault="00EB6437">
            <w:pPr>
              <w:spacing w:after="0" w:line="259" w:lineRule="auto"/>
              <w:ind w:left="0" w:right="0" w:firstLine="0"/>
              <w:jc w:val="left"/>
            </w:pPr>
            <w:r>
              <w:t xml:space="preserve"> </w:t>
            </w:r>
          </w:p>
        </w:tc>
      </w:tr>
      <w:tr w:rsidR="001211BB" w14:paraId="70042274" w14:textId="77777777">
        <w:trPr>
          <w:trHeight w:val="1097"/>
        </w:trPr>
        <w:tc>
          <w:tcPr>
            <w:tcW w:w="2972" w:type="dxa"/>
            <w:tcBorders>
              <w:top w:val="single" w:sz="4" w:space="0" w:color="000000"/>
              <w:left w:val="single" w:sz="4" w:space="0" w:color="000000"/>
              <w:bottom w:val="single" w:sz="4" w:space="0" w:color="000000"/>
              <w:right w:val="single" w:sz="4" w:space="0" w:color="000000"/>
            </w:tcBorders>
            <w:vAlign w:val="center"/>
          </w:tcPr>
          <w:p w14:paraId="54A4C4DB" w14:textId="77777777" w:rsidR="001211BB" w:rsidRDefault="00EB6437">
            <w:pPr>
              <w:spacing w:after="0" w:line="259" w:lineRule="auto"/>
              <w:ind w:left="0" w:right="0" w:firstLine="0"/>
              <w:jc w:val="left"/>
            </w:pPr>
            <w:r>
              <w:rPr>
                <w:sz w:val="20"/>
              </w:rPr>
              <w:t xml:space="preserve">Address: </w:t>
            </w:r>
          </w:p>
        </w:tc>
        <w:tc>
          <w:tcPr>
            <w:tcW w:w="6381" w:type="dxa"/>
            <w:tcBorders>
              <w:top w:val="single" w:sz="4" w:space="0" w:color="000000"/>
              <w:left w:val="single" w:sz="4" w:space="0" w:color="000000"/>
              <w:bottom w:val="single" w:sz="4" w:space="0" w:color="000000"/>
              <w:right w:val="single" w:sz="4" w:space="0" w:color="000000"/>
            </w:tcBorders>
            <w:vAlign w:val="center"/>
          </w:tcPr>
          <w:p w14:paraId="5020F919" w14:textId="77777777" w:rsidR="001211BB" w:rsidRDefault="00EB6437">
            <w:pPr>
              <w:spacing w:after="0" w:line="259" w:lineRule="auto"/>
              <w:ind w:left="0" w:right="0" w:firstLine="0"/>
              <w:jc w:val="left"/>
            </w:pPr>
            <w:r>
              <w:t xml:space="preserve"> </w:t>
            </w:r>
          </w:p>
          <w:p w14:paraId="1C01115F" w14:textId="77777777" w:rsidR="001211BB" w:rsidRDefault="00EB6437">
            <w:pPr>
              <w:spacing w:after="0" w:line="259" w:lineRule="auto"/>
              <w:ind w:left="0" w:right="0" w:firstLine="0"/>
              <w:jc w:val="left"/>
            </w:pPr>
            <w:r>
              <w:t xml:space="preserve"> </w:t>
            </w:r>
          </w:p>
        </w:tc>
      </w:tr>
      <w:tr w:rsidR="001211BB" w14:paraId="6E343336" w14:textId="77777777">
        <w:trPr>
          <w:trHeight w:val="471"/>
        </w:trPr>
        <w:tc>
          <w:tcPr>
            <w:tcW w:w="2972" w:type="dxa"/>
            <w:tcBorders>
              <w:top w:val="single" w:sz="4" w:space="0" w:color="000000"/>
              <w:left w:val="single" w:sz="4" w:space="0" w:color="000000"/>
              <w:bottom w:val="single" w:sz="4" w:space="0" w:color="000000"/>
              <w:right w:val="single" w:sz="4" w:space="0" w:color="000000"/>
            </w:tcBorders>
            <w:vAlign w:val="center"/>
          </w:tcPr>
          <w:p w14:paraId="69AABE24" w14:textId="77777777" w:rsidR="001211BB" w:rsidRDefault="00EB6437">
            <w:pPr>
              <w:spacing w:after="0" w:line="259" w:lineRule="auto"/>
              <w:ind w:left="0" w:right="0" w:firstLine="0"/>
              <w:jc w:val="left"/>
            </w:pPr>
            <w:r>
              <w:rPr>
                <w:sz w:val="20"/>
              </w:rPr>
              <w:t xml:space="preserve">Telephone Number: </w:t>
            </w:r>
          </w:p>
        </w:tc>
        <w:tc>
          <w:tcPr>
            <w:tcW w:w="6381" w:type="dxa"/>
            <w:tcBorders>
              <w:top w:val="single" w:sz="4" w:space="0" w:color="000000"/>
              <w:left w:val="single" w:sz="4" w:space="0" w:color="000000"/>
              <w:bottom w:val="single" w:sz="4" w:space="0" w:color="000000"/>
              <w:right w:val="single" w:sz="4" w:space="0" w:color="000000"/>
            </w:tcBorders>
            <w:vAlign w:val="center"/>
          </w:tcPr>
          <w:p w14:paraId="564D4A9C" w14:textId="77777777" w:rsidR="001211BB" w:rsidRDefault="00EB6437">
            <w:pPr>
              <w:spacing w:after="0" w:line="259" w:lineRule="auto"/>
              <w:ind w:left="0" w:right="0" w:firstLine="0"/>
              <w:jc w:val="left"/>
            </w:pPr>
            <w:r>
              <w:t xml:space="preserve"> </w:t>
            </w:r>
          </w:p>
        </w:tc>
      </w:tr>
      <w:tr w:rsidR="001211BB" w14:paraId="2E53875C" w14:textId="77777777">
        <w:trPr>
          <w:trHeight w:val="1082"/>
        </w:trPr>
        <w:tc>
          <w:tcPr>
            <w:tcW w:w="2972" w:type="dxa"/>
            <w:tcBorders>
              <w:top w:val="single" w:sz="4" w:space="0" w:color="000000"/>
              <w:left w:val="single" w:sz="4" w:space="0" w:color="000000"/>
              <w:bottom w:val="single" w:sz="4" w:space="0" w:color="000000"/>
              <w:right w:val="single" w:sz="4" w:space="0" w:color="000000"/>
            </w:tcBorders>
            <w:vAlign w:val="center"/>
          </w:tcPr>
          <w:p w14:paraId="639D9813" w14:textId="77777777" w:rsidR="001211BB" w:rsidRDefault="00EB6437">
            <w:pPr>
              <w:spacing w:after="0" w:line="259" w:lineRule="auto"/>
              <w:ind w:left="0" w:right="0" w:firstLine="0"/>
              <w:jc w:val="left"/>
            </w:pPr>
            <w:r>
              <w:rPr>
                <w:sz w:val="20"/>
              </w:rPr>
              <w:t xml:space="preserve">Which service is your complaint about? </w:t>
            </w:r>
          </w:p>
        </w:tc>
        <w:tc>
          <w:tcPr>
            <w:tcW w:w="6381" w:type="dxa"/>
            <w:tcBorders>
              <w:top w:val="single" w:sz="4" w:space="0" w:color="000000"/>
              <w:left w:val="single" w:sz="4" w:space="0" w:color="000000"/>
              <w:bottom w:val="single" w:sz="4" w:space="0" w:color="000000"/>
              <w:right w:val="single" w:sz="4" w:space="0" w:color="000000"/>
            </w:tcBorders>
          </w:tcPr>
          <w:p w14:paraId="2FDFFBAD" w14:textId="77777777" w:rsidR="001211BB" w:rsidRDefault="00EB6437">
            <w:pPr>
              <w:spacing w:after="0" w:line="259" w:lineRule="auto"/>
              <w:ind w:left="0" w:right="0" w:firstLine="0"/>
              <w:jc w:val="left"/>
            </w:pPr>
            <w:r>
              <w:t xml:space="preserve"> </w:t>
            </w:r>
          </w:p>
          <w:p w14:paraId="3EC6EF78" w14:textId="77777777" w:rsidR="001211BB" w:rsidRDefault="00EB6437">
            <w:pPr>
              <w:spacing w:after="0" w:line="259" w:lineRule="auto"/>
              <w:ind w:left="0" w:right="0" w:firstLine="0"/>
              <w:jc w:val="left"/>
            </w:pPr>
            <w:r>
              <w:t xml:space="preserve"> </w:t>
            </w:r>
          </w:p>
          <w:p w14:paraId="70DD9D57" w14:textId="77777777" w:rsidR="001211BB" w:rsidRDefault="00EB6437">
            <w:pPr>
              <w:spacing w:after="0" w:line="259" w:lineRule="auto"/>
              <w:ind w:left="0" w:right="0" w:firstLine="0"/>
              <w:jc w:val="left"/>
            </w:pPr>
            <w:r>
              <w:t xml:space="preserve"> </w:t>
            </w:r>
          </w:p>
          <w:p w14:paraId="00EA0F24" w14:textId="77777777" w:rsidR="001211BB" w:rsidRDefault="00EB6437">
            <w:pPr>
              <w:spacing w:after="0" w:line="259" w:lineRule="auto"/>
              <w:ind w:left="0" w:right="0" w:firstLine="0"/>
              <w:jc w:val="left"/>
            </w:pPr>
            <w:r>
              <w:t xml:space="preserve"> </w:t>
            </w:r>
          </w:p>
        </w:tc>
      </w:tr>
      <w:tr w:rsidR="001211BB" w14:paraId="1EBB18DA" w14:textId="77777777">
        <w:trPr>
          <w:trHeight w:val="816"/>
        </w:trPr>
        <w:tc>
          <w:tcPr>
            <w:tcW w:w="2972" w:type="dxa"/>
            <w:tcBorders>
              <w:top w:val="single" w:sz="4" w:space="0" w:color="000000"/>
              <w:left w:val="single" w:sz="4" w:space="0" w:color="000000"/>
              <w:bottom w:val="single" w:sz="4" w:space="0" w:color="000000"/>
              <w:right w:val="single" w:sz="4" w:space="0" w:color="000000"/>
            </w:tcBorders>
            <w:vAlign w:val="center"/>
          </w:tcPr>
          <w:p w14:paraId="557C9F80" w14:textId="77777777" w:rsidR="001211BB" w:rsidRDefault="00EB6437">
            <w:pPr>
              <w:spacing w:after="0" w:line="259" w:lineRule="auto"/>
              <w:ind w:left="0" w:right="0" w:firstLine="0"/>
              <w:jc w:val="left"/>
            </w:pPr>
            <w:r>
              <w:rPr>
                <w:sz w:val="20"/>
              </w:rPr>
              <w:t xml:space="preserve">Type of complaint: </w:t>
            </w:r>
          </w:p>
        </w:tc>
        <w:tc>
          <w:tcPr>
            <w:tcW w:w="6381" w:type="dxa"/>
            <w:tcBorders>
              <w:top w:val="single" w:sz="4" w:space="0" w:color="000000"/>
              <w:left w:val="single" w:sz="4" w:space="0" w:color="000000"/>
              <w:bottom w:val="single" w:sz="4" w:space="0" w:color="000000"/>
              <w:right w:val="single" w:sz="4" w:space="0" w:color="000000"/>
            </w:tcBorders>
          </w:tcPr>
          <w:p w14:paraId="28FFD6FE" w14:textId="77777777" w:rsidR="001211BB" w:rsidRDefault="00EB6437">
            <w:pPr>
              <w:spacing w:after="0" w:line="259" w:lineRule="auto"/>
              <w:ind w:left="0" w:right="0" w:firstLine="0"/>
              <w:jc w:val="left"/>
            </w:pPr>
            <w:r>
              <w:t xml:space="preserve"> </w:t>
            </w:r>
          </w:p>
          <w:p w14:paraId="79E79634" w14:textId="77777777" w:rsidR="001211BB" w:rsidRDefault="00EB6437">
            <w:pPr>
              <w:spacing w:after="0" w:line="259" w:lineRule="auto"/>
              <w:ind w:left="0" w:right="0" w:firstLine="0"/>
              <w:jc w:val="left"/>
            </w:pPr>
            <w:r>
              <w:t xml:space="preserve"> </w:t>
            </w:r>
          </w:p>
          <w:p w14:paraId="447A311E" w14:textId="77777777" w:rsidR="001211BB" w:rsidRDefault="00EB6437">
            <w:pPr>
              <w:spacing w:after="0" w:line="259" w:lineRule="auto"/>
              <w:ind w:left="0" w:right="0" w:firstLine="0"/>
              <w:jc w:val="left"/>
            </w:pPr>
            <w:r>
              <w:t xml:space="preserve"> </w:t>
            </w:r>
          </w:p>
        </w:tc>
      </w:tr>
      <w:tr w:rsidR="001211BB" w14:paraId="1A4FB478" w14:textId="77777777" w:rsidTr="00EB6437">
        <w:trPr>
          <w:trHeight w:val="2837"/>
        </w:trPr>
        <w:tc>
          <w:tcPr>
            <w:tcW w:w="2972" w:type="dxa"/>
            <w:tcBorders>
              <w:top w:val="single" w:sz="4" w:space="0" w:color="000000"/>
              <w:left w:val="single" w:sz="4" w:space="0" w:color="000000"/>
              <w:bottom w:val="single" w:sz="4" w:space="0" w:color="000000"/>
              <w:right w:val="single" w:sz="4" w:space="0" w:color="000000"/>
            </w:tcBorders>
          </w:tcPr>
          <w:p w14:paraId="0AB52B94" w14:textId="77777777" w:rsidR="001211BB" w:rsidRDefault="00EB6437">
            <w:pPr>
              <w:spacing w:after="1" w:line="241" w:lineRule="auto"/>
              <w:ind w:left="0" w:right="44" w:firstLine="0"/>
            </w:pPr>
            <w:r>
              <w:rPr>
                <w:sz w:val="20"/>
              </w:rPr>
              <w:t>How do you think we should respond to your complaint? (</w:t>
            </w:r>
            <w:proofErr w:type="gramStart"/>
            <w:r>
              <w:rPr>
                <w:sz w:val="20"/>
              </w:rPr>
              <w:t>please</w:t>
            </w:r>
            <w:proofErr w:type="gramEnd"/>
            <w:r>
              <w:rPr>
                <w:sz w:val="20"/>
              </w:rPr>
              <w:t xml:space="preserve"> use this section to tell us what you think we should do </w:t>
            </w:r>
          </w:p>
          <w:p w14:paraId="63559213" w14:textId="77777777" w:rsidR="001211BB" w:rsidRDefault="00EB6437">
            <w:pPr>
              <w:spacing w:after="0" w:line="259" w:lineRule="auto"/>
              <w:ind w:left="0" w:right="0" w:firstLine="0"/>
              <w:jc w:val="left"/>
            </w:pPr>
            <w:r>
              <w:rPr>
                <w:sz w:val="20"/>
              </w:rPr>
              <w:t xml:space="preserve">about your complaint) </w:t>
            </w:r>
          </w:p>
          <w:p w14:paraId="64D1BD6A" w14:textId="77777777" w:rsidR="001211BB" w:rsidRDefault="00EB6437">
            <w:pPr>
              <w:spacing w:after="0" w:line="259" w:lineRule="auto"/>
              <w:ind w:left="0" w:right="0" w:firstLine="0"/>
              <w:jc w:val="left"/>
            </w:pPr>
            <w:r>
              <w:rPr>
                <w:sz w:val="20"/>
              </w:rPr>
              <w:t xml:space="preserve"> </w:t>
            </w:r>
          </w:p>
          <w:p w14:paraId="5D5C7588" w14:textId="77777777" w:rsidR="001211BB" w:rsidRDefault="00EB6437">
            <w:pPr>
              <w:spacing w:after="0" w:line="259" w:lineRule="auto"/>
              <w:ind w:left="0" w:right="0" w:firstLine="0"/>
              <w:jc w:val="left"/>
            </w:pPr>
            <w:r>
              <w:rPr>
                <w:sz w:val="20"/>
              </w:rPr>
              <w:t xml:space="preserve"> </w:t>
            </w:r>
          </w:p>
          <w:p w14:paraId="3F15BD12" w14:textId="77777777" w:rsidR="001211BB" w:rsidRDefault="00EB6437">
            <w:pPr>
              <w:spacing w:after="0" w:line="259" w:lineRule="auto"/>
              <w:ind w:left="0" w:right="0" w:firstLine="0"/>
              <w:jc w:val="left"/>
            </w:pPr>
            <w:r>
              <w:rPr>
                <w:sz w:val="20"/>
              </w:rPr>
              <w:t xml:space="preserve"> </w:t>
            </w:r>
          </w:p>
          <w:p w14:paraId="54E76A23" w14:textId="58A04098" w:rsidR="001211BB" w:rsidRDefault="00EB6437">
            <w:pPr>
              <w:spacing w:after="0" w:line="259" w:lineRule="auto"/>
              <w:ind w:left="0" w:right="0" w:firstLine="0"/>
              <w:jc w:val="left"/>
            </w:pPr>
            <w:r>
              <w:rPr>
                <w:sz w:val="20"/>
              </w:rPr>
              <w:t xml:space="preserve">  </w:t>
            </w:r>
          </w:p>
          <w:p w14:paraId="38199831" w14:textId="7DF5C555" w:rsidR="001211BB" w:rsidRDefault="00EB6437" w:rsidP="00EB6437">
            <w:pPr>
              <w:spacing w:after="0" w:line="259" w:lineRule="auto"/>
              <w:ind w:left="0" w:right="0" w:firstLine="0"/>
              <w:jc w:val="left"/>
            </w:pPr>
            <w:r>
              <w:rPr>
                <w:sz w:val="20"/>
              </w:rPr>
              <w:t xml:space="preserve">  </w:t>
            </w:r>
          </w:p>
        </w:tc>
        <w:tc>
          <w:tcPr>
            <w:tcW w:w="6381" w:type="dxa"/>
            <w:tcBorders>
              <w:top w:val="single" w:sz="4" w:space="0" w:color="000000"/>
              <w:left w:val="single" w:sz="4" w:space="0" w:color="000000"/>
              <w:bottom w:val="single" w:sz="4" w:space="0" w:color="000000"/>
              <w:right w:val="single" w:sz="4" w:space="0" w:color="000000"/>
            </w:tcBorders>
            <w:vAlign w:val="center"/>
          </w:tcPr>
          <w:p w14:paraId="48F05F4D" w14:textId="77777777" w:rsidR="001211BB" w:rsidRDefault="00EB6437">
            <w:pPr>
              <w:spacing w:after="0" w:line="259" w:lineRule="auto"/>
              <w:ind w:left="0" w:right="0" w:firstLine="0"/>
              <w:jc w:val="left"/>
            </w:pPr>
            <w:r>
              <w:t xml:space="preserve"> </w:t>
            </w:r>
          </w:p>
          <w:p w14:paraId="4884DC19" w14:textId="77777777" w:rsidR="001211BB" w:rsidRDefault="00EB6437">
            <w:pPr>
              <w:spacing w:after="0" w:line="259" w:lineRule="auto"/>
              <w:ind w:left="0" w:right="0" w:firstLine="0"/>
              <w:jc w:val="left"/>
            </w:pPr>
            <w:r>
              <w:t xml:space="preserve"> </w:t>
            </w:r>
          </w:p>
          <w:p w14:paraId="2BFC7DBB" w14:textId="77777777" w:rsidR="001211BB" w:rsidRDefault="00EB6437">
            <w:pPr>
              <w:spacing w:after="0" w:line="259" w:lineRule="auto"/>
              <w:ind w:left="0" w:right="0" w:firstLine="0"/>
              <w:jc w:val="left"/>
            </w:pPr>
            <w:r>
              <w:t xml:space="preserve"> </w:t>
            </w:r>
          </w:p>
          <w:p w14:paraId="10702FD3" w14:textId="77777777" w:rsidR="001211BB" w:rsidRDefault="00EB6437">
            <w:pPr>
              <w:spacing w:after="0" w:line="259" w:lineRule="auto"/>
              <w:ind w:left="0" w:right="0" w:firstLine="0"/>
              <w:jc w:val="left"/>
            </w:pPr>
            <w:r>
              <w:t xml:space="preserve"> </w:t>
            </w:r>
          </w:p>
          <w:p w14:paraId="3AE770AB" w14:textId="77777777" w:rsidR="001211BB" w:rsidRDefault="00EB6437">
            <w:pPr>
              <w:spacing w:after="0" w:line="259" w:lineRule="auto"/>
              <w:ind w:left="0" w:right="0" w:firstLine="0"/>
              <w:jc w:val="left"/>
            </w:pPr>
            <w:r>
              <w:t xml:space="preserve"> </w:t>
            </w:r>
          </w:p>
          <w:p w14:paraId="5BDA20BE" w14:textId="77777777" w:rsidR="001211BB" w:rsidRDefault="00EB6437">
            <w:pPr>
              <w:spacing w:after="0" w:line="259" w:lineRule="auto"/>
              <w:ind w:left="0" w:right="0" w:firstLine="0"/>
              <w:jc w:val="left"/>
            </w:pPr>
            <w:r>
              <w:t xml:space="preserve"> </w:t>
            </w:r>
          </w:p>
          <w:p w14:paraId="5A2703F2" w14:textId="77777777" w:rsidR="001211BB" w:rsidRDefault="00EB6437">
            <w:pPr>
              <w:spacing w:after="0" w:line="259" w:lineRule="auto"/>
              <w:ind w:left="0" w:right="0" w:firstLine="0"/>
              <w:jc w:val="left"/>
            </w:pPr>
            <w:r>
              <w:t xml:space="preserve"> </w:t>
            </w:r>
          </w:p>
          <w:p w14:paraId="25CF3C79" w14:textId="77777777" w:rsidR="001211BB" w:rsidRDefault="00EB6437">
            <w:pPr>
              <w:spacing w:after="0" w:line="259" w:lineRule="auto"/>
              <w:ind w:left="0" w:right="0" w:firstLine="0"/>
              <w:jc w:val="left"/>
            </w:pPr>
            <w:r>
              <w:t xml:space="preserve"> </w:t>
            </w:r>
          </w:p>
        </w:tc>
      </w:tr>
      <w:tr w:rsidR="001211BB" w14:paraId="390AF6C5" w14:textId="77777777">
        <w:trPr>
          <w:trHeight w:val="2845"/>
        </w:trPr>
        <w:tc>
          <w:tcPr>
            <w:tcW w:w="2972" w:type="dxa"/>
            <w:tcBorders>
              <w:top w:val="single" w:sz="4" w:space="0" w:color="000000"/>
              <w:left w:val="single" w:sz="4" w:space="0" w:color="000000"/>
              <w:bottom w:val="single" w:sz="4" w:space="0" w:color="000000"/>
              <w:right w:val="single" w:sz="4" w:space="0" w:color="000000"/>
            </w:tcBorders>
          </w:tcPr>
          <w:p w14:paraId="7ECB1025" w14:textId="77777777" w:rsidR="001211BB" w:rsidRDefault="00EB6437">
            <w:pPr>
              <w:spacing w:after="0" w:line="259" w:lineRule="auto"/>
              <w:ind w:left="0" w:right="0" w:firstLine="0"/>
              <w:jc w:val="left"/>
            </w:pPr>
            <w:r>
              <w:rPr>
                <w:sz w:val="20"/>
              </w:rPr>
              <w:t xml:space="preserve">Please detail any </w:t>
            </w:r>
          </w:p>
          <w:p w14:paraId="4F375041" w14:textId="77777777" w:rsidR="001211BB" w:rsidRDefault="00EB6437">
            <w:pPr>
              <w:spacing w:after="1" w:line="240" w:lineRule="auto"/>
              <w:ind w:left="0" w:right="0" w:firstLine="0"/>
              <w:jc w:val="left"/>
            </w:pPr>
            <w:r>
              <w:rPr>
                <w:sz w:val="20"/>
              </w:rPr>
              <w:t xml:space="preserve">recommendations of areas where we can improve our performance concerning the information, </w:t>
            </w:r>
          </w:p>
          <w:p w14:paraId="180EAE59" w14:textId="77777777" w:rsidR="001211BB" w:rsidRDefault="00EB6437">
            <w:pPr>
              <w:spacing w:after="0" w:line="259" w:lineRule="auto"/>
              <w:ind w:left="0" w:right="0" w:firstLine="0"/>
              <w:jc w:val="left"/>
            </w:pPr>
            <w:r>
              <w:rPr>
                <w:sz w:val="20"/>
              </w:rPr>
              <w:t xml:space="preserve">advice and guidance given </w:t>
            </w:r>
          </w:p>
          <w:p w14:paraId="064352EB" w14:textId="77777777" w:rsidR="001211BB" w:rsidRDefault="00EB6437">
            <w:pPr>
              <w:spacing w:after="0" w:line="259" w:lineRule="auto"/>
              <w:ind w:left="0" w:right="0" w:firstLine="0"/>
              <w:jc w:val="left"/>
            </w:pPr>
            <w:r>
              <w:rPr>
                <w:b/>
              </w:rPr>
              <w:t xml:space="preserve"> </w:t>
            </w:r>
          </w:p>
          <w:p w14:paraId="5FD0B8E4" w14:textId="77777777" w:rsidR="001211BB" w:rsidRDefault="00EB6437">
            <w:pPr>
              <w:spacing w:after="0" w:line="259" w:lineRule="auto"/>
              <w:ind w:left="0" w:right="0" w:firstLine="0"/>
              <w:jc w:val="left"/>
            </w:pPr>
            <w:r>
              <w:rPr>
                <w:b/>
              </w:rPr>
              <w:t xml:space="preserve"> </w:t>
            </w:r>
          </w:p>
          <w:p w14:paraId="1808B0C9" w14:textId="1E36F8AF" w:rsidR="001211BB" w:rsidRDefault="00EB6437" w:rsidP="00EB6437">
            <w:pPr>
              <w:spacing w:after="0" w:line="259" w:lineRule="auto"/>
              <w:ind w:left="0" w:right="0" w:firstLine="0"/>
              <w:jc w:val="left"/>
            </w:pPr>
            <w:r>
              <w:rPr>
                <w:b/>
              </w:rPr>
              <w:t xml:space="preserve">  </w:t>
            </w:r>
          </w:p>
        </w:tc>
        <w:tc>
          <w:tcPr>
            <w:tcW w:w="6381" w:type="dxa"/>
            <w:tcBorders>
              <w:top w:val="single" w:sz="4" w:space="0" w:color="000000"/>
              <w:left w:val="single" w:sz="4" w:space="0" w:color="000000"/>
              <w:bottom w:val="single" w:sz="4" w:space="0" w:color="000000"/>
              <w:right w:val="single" w:sz="4" w:space="0" w:color="000000"/>
            </w:tcBorders>
          </w:tcPr>
          <w:p w14:paraId="2072DAD9" w14:textId="77777777" w:rsidR="001211BB" w:rsidRDefault="00EB6437">
            <w:pPr>
              <w:spacing w:after="0" w:line="259" w:lineRule="auto"/>
              <w:ind w:left="0" w:right="0" w:firstLine="0"/>
              <w:jc w:val="left"/>
            </w:pPr>
            <w:r>
              <w:t xml:space="preserve"> </w:t>
            </w:r>
          </w:p>
          <w:p w14:paraId="714289C6" w14:textId="77777777" w:rsidR="001211BB" w:rsidRDefault="00EB6437">
            <w:pPr>
              <w:spacing w:after="0" w:line="259" w:lineRule="auto"/>
              <w:ind w:left="0" w:right="0" w:firstLine="0"/>
              <w:jc w:val="left"/>
            </w:pPr>
            <w:r>
              <w:t xml:space="preserve"> </w:t>
            </w:r>
          </w:p>
          <w:p w14:paraId="20AC740E" w14:textId="77777777" w:rsidR="001211BB" w:rsidRDefault="00EB6437">
            <w:pPr>
              <w:spacing w:after="0" w:line="259" w:lineRule="auto"/>
              <w:ind w:left="0" w:right="0" w:firstLine="0"/>
              <w:jc w:val="left"/>
            </w:pPr>
            <w:r>
              <w:t xml:space="preserve"> </w:t>
            </w:r>
          </w:p>
          <w:p w14:paraId="12ED1222" w14:textId="77777777" w:rsidR="001211BB" w:rsidRDefault="00EB6437">
            <w:pPr>
              <w:spacing w:after="0" w:line="259" w:lineRule="auto"/>
              <w:ind w:left="0" w:right="0" w:firstLine="0"/>
              <w:jc w:val="left"/>
            </w:pPr>
            <w:r>
              <w:t xml:space="preserve"> </w:t>
            </w:r>
          </w:p>
          <w:p w14:paraId="2BDD5C0C" w14:textId="77777777" w:rsidR="001211BB" w:rsidRDefault="00EB6437">
            <w:pPr>
              <w:spacing w:after="0" w:line="259" w:lineRule="auto"/>
              <w:ind w:left="0" w:right="0" w:firstLine="0"/>
              <w:jc w:val="left"/>
            </w:pPr>
            <w:r>
              <w:t xml:space="preserve"> </w:t>
            </w:r>
          </w:p>
          <w:p w14:paraId="66210CF4" w14:textId="77777777" w:rsidR="001211BB" w:rsidRDefault="00EB6437">
            <w:pPr>
              <w:spacing w:after="0" w:line="259" w:lineRule="auto"/>
              <w:ind w:left="0" w:right="0" w:firstLine="0"/>
              <w:jc w:val="left"/>
            </w:pPr>
            <w:r>
              <w:t xml:space="preserve"> </w:t>
            </w:r>
          </w:p>
          <w:p w14:paraId="1CFAC941" w14:textId="77777777" w:rsidR="001211BB" w:rsidRDefault="00EB6437">
            <w:pPr>
              <w:spacing w:after="0" w:line="259" w:lineRule="auto"/>
              <w:ind w:left="0" w:right="0" w:firstLine="0"/>
              <w:jc w:val="left"/>
            </w:pPr>
            <w:r>
              <w:t xml:space="preserve"> </w:t>
            </w:r>
          </w:p>
          <w:p w14:paraId="5C078992" w14:textId="77777777" w:rsidR="001211BB" w:rsidRDefault="00EB6437">
            <w:pPr>
              <w:spacing w:after="0" w:line="259" w:lineRule="auto"/>
              <w:ind w:left="0" w:right="0" w:firstLine="0"/>
              <w:jc w:val="left"/>
            </w:pPr>
            <w:r>
              <w:t xml:space="preserve"> </w:t>
            </w:r>
          </w:p>
          <w:p w14:paraId="28358068" w14:textId="77777777" w:rsidR="001211BB" w:rsidRDefault="00EB6437">
            <w:pPr>
              <w:spacing w:after="0" w:line="259" w:lineRule="auto"/>
              <w:ind w:left="0" w:right="0" w:firstLine="0"/>
              <w:jc w:val="left"/>
            </w:pPr>
            <w:r>
              <w:t xml:space="preserve"> </w:t>
            </w:r>
          </w:p>
          <w:p w14:paraId="278BCB82" w14:textId="77777777" w:rsidR="001211BB" w:rsidRDefault="00EB6437">
            <w:pPr>
              <w:spacing w:after="0" w:line="259" w:lineRule="auto"/>
              <w:ind w:left="0" w:right="0" w:firstLine="0"/>
              <w:jc w:val="left"/>
            </w:pPr>
            <w:r>
              <w:t xml:space="preserve"> </w:t>
            </w:r>
          </w:p>
        </w:tc>
      </w:tr>
    </w:tbl>
    <w:p w14:paraId="74A9B469" w14:textId="77777777" w:rsidR="001211BB" w:rsidRPr="00EB6437" w:rsidRDefault="00EB6437">
      <w:pPr>
        <w:spacing w:after="0" w:line="259" w:lineRule="auto"/>
        <w:ind w:left="0" w:right="0" w:firstLine="0"/>
        <w:jc w:val="left"/>
        <w:rPr>
          <w:sz w:val="10"/>
          <w:szCs w:val="10"/>
        </w:rPr>
      </w:pPr>
      <w:r>
        <w:rPr>
          <w:b/>
        </w:rPr>
        <w:t xml:space="preserve"> </w:t>
      </w:r>
    </w:p>
    <w:p w14:paraId="678668CC" w14:textId="70E8C26D" w:rsidR="001211BB" w:rsidRDefault="00EB6437">
      <w:pPr>
        <w:spacing w:after="0" w:line="259" w:lineRule="auto"/>
        <w:ind w:left="0" w:right="0" w:firstLine="0"/>
        <w:jc w:val="left"/>
      </w:pPr>
      <w:r>
        <w:rPr>
          <w:b/>
        </w:rPr>
        <w:t xml:space="preserve"> </w:t>
      </w:r>
      <w:r>
        <w:rPr>
          <w:sz w:val="20"/>
        </w:rPr>
        <w:t xml:space="preserve">FOR OFFICE USE ONLY </w:t>
      </w:r>
    </w:p>
    <w:p w14:paraId="2A6F560B" w14:textId="77777777" w:rsidR="001211BB" w:rsidRPr="00EB6437" w:rsidRDefault="00EB6437">
      <w:pPr>
        <w:spacing w:after="0" w:line="259" w:lineRule="auto"/>
        <w:ind w:left="0" w:right="0" w:firstLine="0"/>
        <w:jc w:val="left"/>
        <w:rPr>
          <w:sz w:val="10"/>
          <w:szCs w:val="12"/>
        </w:rPr>
      </w:pPr>
      <w:r>
        <w:rPr>
          <w:sz w:val="20"/>
        </w:rPr>
        <w:t xml:space="preserve"> </w:t>
      </w:r>
    </w:p>
    <w:tbl>
      <w:tblPr>
        <w:tblStyle w:val="TableGrid"/>
        <w:tblW w:w="5627" w:type="dxa"/>
        <w:tblInd w:w="6" w:type="dxa"/>
        <w:tblCellMar>
          <w:top w:w="99" w:type="dxa"/>
          <w:left w:w="107" w:type="dxa"/>
          <w:right w:w="115" w:type="dxa"/>
        </w:tblCellMar>
        <w:tblLook w:val="04A0" w:firstRow="1" w:lastRow="0" w:firstColumn="1" w:lastColumn="0" w:noHBand="0" w:noVBand="1"/>
      </w:tblPr>
      <w:tblGrid>
        <w:gridCol w:w="3588"/>
        <w:gridCol w:w="2039"/>
      </w:tblGrid>
      <w:tr w:rsidR="001211BB" w14:paraId="1CDAA39C" w14:textId="77777777">
        <w:trPr>
          <w:trHeight w:val="395"/>
        </w:trPr>
        <w:tc>
          <w:tcPr>
            <w:tcW w:w="3587" w:type="dxa"/>
            <w:tcBorders>
              <w:top w:val="single" w:sz="4" w:space="0" w:color="000000"/>
              <w:left w:val="single" w:sz="4" w:space="0" w:color="000000"/>
              <w:bottom w:val="single" w:sz="4" w:space="0" w:color="000000"/>
              <w:right w:val="single" w:sz="4" w:space="0" w:color="000000"/>
            </w:tcBorders>
            <w:shd w:val="clear" w:color="auto" w:fill="DEEAF6"/>
          </w:tcPr>
          <w:p w14:paraId="0C44A81C" w14:textId="77777777" w:rsidR="001211BB" w:rsidRDefault="00EB6437">
            <w:pPr>
              <w:spacing w:after="0" w:line="259" w:lineRule="auto"/>
              <w:ind w:left="0" w:right="0" w:firstLine="0"/>
              <w:jc w:val="left"/>
            </w:pPr>
            <w:r>
              <w:rPr>
                <w:sz w:val="20"/>
              </w:rPr>
              <w:t xml:space="preserve">Date complaint received: </w:t>
            </w:r>
          </w:p>
        </w:tc>
        <w:tc>
          <w:tcPr>
            <w:tcW w:w="2039" w:type="dxa"/>
            <w:tcBorders>
              <w:top w:val="single" w:sz="4" w:space="0" w:color="000000"/>
              <w:left w:val="single" w:sz="4" w:space="0" w:color="000000"/>
              <w:bottom w:val="single" w:sz="4" w:space="0" w:color="000000"/>
              <w:right w:val="single" w:sz="4" w:space="0" w:color="000000"/>
            </w:tcBorders>
            <w:shd w:val="clear" w:color="auto" w:fill="DEEAF6"/>
          </w:tcPr>
          <w:p w14:paraId="40F1F1EB" w14:textId="77777777" w:rsidR="001211BB" w:rsidRDefault="00EB6437">
            <w:pPr>
              <w:spacing w:after="0" w:line="259" w:lineRule="auto"/>
              <w:ind w:left="1" w:right="0" w:firstLine="0"/>
              <w:jc w:val="left"/>
            </w:pPr>
            <w:r>
              <w:rPr>
                <w:sz w:val="20"/>
              </w:rPr>
              <w:t xml:space="preserve"> </w:t>
            </w:r>
          </w:p>
        </w:tc>
      </w:tr>
      <w:tr w:rsidR="001211BB" w14:paraId="0E051142" w14:textId="77777777">
        <w:trPr>
          <w:trHeight w:val="364"/>
        </w:trPr>
        <w:tc>
          <w:tcPr>
            <w:tcW w:w="3587" w:type="dxa"/>
            <w:tcBorders>
              <w:top w:val="single" w:sz="4" w:space="0" w:color="000000"/>
              <w:left w:val="single" w:sz="4" w:space="0" w:color="000000"/>
              <w:bottom w:val="single" w:sz="4" w:space="0" w:color="000000"/>
              <w:right w:val="single" w:sz="4" w:space="0" w:color="000000"/>
            </w:tcBorders>
            <w:shd w:val="clear" w:color="auto" w:fill="DEEAF6"/>
          </w:tcPr>
          <w:p w14:paraId="0AC345FB" w14:textId="77777777" w:rsidR="001211BB" w:rsidRDefault="00EB6437">
            <w:pPr>
              <w:spacing w:after="0" w:line="259" w:lineRule="auto"/>
              <w:ind w:left="0" w:right="0" w:firstLine="0"/>
              <w:jc w:val="left"/>
            </w:pPr>
            <w:r>
              <w:rPr>
                <w:sz w:val="20"/>
              </w:rPr>
              <w:t xml:space="preserve">Complaint to be dealt with by: </w:t>
            </w:r>
          </w:p>
        </w:tc>
        <w:tc>
          <w:tcPr>
            <w:tcW w:w="2039" w:type="dxa"/>
            <w:tcBorders>
              <w:top w:val="single" w:sz="4" w:space="0" w:color="000000"/>
              <w:left w:val="single" w:sz="4" w:space="0" w:color="000000"/>
              <w:bottom w:val="single" w:sz="4" w:space="0" w:color="000000"/>
              <w:right w:val="single" w:sz="4" w:space="0" w:color="000000"/>
            </w:tcBorders>
            <w:shd w:val="clear" w:color="auto" w:fill="DEEAF6"/>
          </w:tcPr>
          <w:p w14:paraId="00606B67" w14:textId="77777777" w:rsidR="001211BB" w:rsidRDefault="00EB6437">
            <w:pPr>
              <w:spacing w:after="0" w:line="259" w:lineRule="auto"/>
              <w:ind w:left="1" w:right="0" w:firstLine="0"/>
              <w:jc w:val="left"/>
            </w:pPr>
            <w:r>
              <w:rPr>
                <w:sz w:val="20"/>
              </w:rPr>
              <w:t xml:space="preserve"> </w:t>
            </w:r>
          </w:p>
        </w:tc>
      </w:tr>
      <w:tr w:rsidR="001211BB" w14:paraId="77C395EF" w14:textId="77777777">
        <w:trPr>
          <w:trHeight w:val="359"/>
        </w:trPr>
        <w:tc>
          <w:tcPr>
            <w:tcW w:w="3587" w:type="dxa"/>
            <w:tcBorders>
              <w:top w:val="single" w:sz="4" w:space="0" w:color="000000"/>
              <w:left w:val="single" w:sz="4" w:space="0" w:color="000000"/>
              <w:bottom w:val="single" w:sz="4" w:space="0" w:color="000000"/>
              <w:right w:val="single" w:sz="4" w:space="0" w:color="000000"/>
            </w:tcBorders>
            <w:shd w:val="clear" w:color="auto" w:fill="DEEAF6"/>
          </w:tcPr>
          <w:p w14:paraId="7373C55A" w14:textId="77777777" w:rsidR="001211BB" w:rsidRDefault="00EB6437">
            <w:pPr>
              <w:spacing w:after="0" w:line="259" w:lineRule="auto"/>
              <w:ind w:left="0" w:right="0" w:firstLine="0"/>
              <w:jc w:val="left"/>
            </w:pPr>
            <w:r>
              <w:rPr>
                <w:sz w:val="20"/>
              </w:rPr>
              <w:t xml:space="preserve">Date complaint resolved: </w:t>
            </w:r>
          </w:p>
        </w:tc>
        <w:tc>
          <w:tcPr>
            <w:tcW w:w="2039" w:type="dxa"/>
            <w:tcBorders>
              <w:top w:val="single" w:sz="4" w:space="0" w:color="000000"/>
              <w:left w:val="single" w:sz="4" w:space="0" w:color="000000"/>
              <w:bottom w:val="single" w:sz="4" w:space="0" w:color="000000"/>
              <w:right w:val="single" w:sz="4" w:space="0" w:color="000000"/>
            </w:tcBorders>
            <w:shd w:val="clear" w:color="auto" w:fill="DEEAF6"/>
          </w:tcPr>
          <w:p w14:paraId="3B66F4A1" w14:textId="77777777" w:rsidR="001211BB" w:rsidRDefault="00EB6437">
            <w:pPr>
              <w:spacing w:after="0" w:line="259" w:lineRule="auto"/>
              <w:ind w:left="1" w:right="0" w:firstLine="0"/>
              <w:jc w:val="left"/>
            </w:pPr>
            <w:r>
              <w:rPr>
                <w:sz w:val="20"/>
              </w:rPr>
              <w:t xml:space="preserve"> </w:t>
            </w:r>
          </w:p>
        </w:tc>
      </w:tr>
    </w:tbl>
    <w:p w14:paraId="255BDCAD" w14:textId="77777777" w:rsidR="001211BB" w:rsidRPr="00EB6437" w:rsidRDefault="00EB6437">
      <w:pPr>
        <w:spacing w:after="0" w:line="259" w:lineRule="auto"/>
        <w:ind w:left="0" w:right="0" w:firstLine="0"/>
        <w:jc w:val="left"/>
        <w:rPr>
          <w:sz w:val="10"/>
          <w:szCs w:val="12"/>
        </w:rPr>
      </w:pPr>
      <w:r>
        <w:rPr>
          <w:sz w:val="20"/>
        </w:rPr>
        <w:t xml:space="preserve"> </w:t>
      </w:r>
    </w:p>
    <w:p w14:paraId="502D8D39" w14:textId="77777777" w:rsidR="001211BB" w:rsidRDefault="00EB6437">
      <w:pPr>
        <w:spacing w:after="0" w:line="259" w:lineRule="auto"/>
        <w:ind w:left="0" w:right="0" w:firstLine="0"/>
        <w:jc w:val="left"/>
      </w:pPr>
      <w:r>
        <w:rPr>
          <w:rFonts w:ascii="Times New Roman" w:eastAsia="Times New Roman" w:hAnsi="Times New Roman" w:cs="Times New Roman"/>
          <w:sz w:val="20"/>
        </w:rPr>
        <w:t xml:space="preserve"> </w:t>
      </w:r>
    </w:p>
    <w:sectPr w:rsidR="001211BB">
      <w:headerReference w:type="even" r:id="rId10"/>
      <w:headerReference w:type="default" r:id="rId11"/>
      <w:footerReference w:type="even" r:id="rId12"/>
      <w:footerReference w:type="default" r:id="rId13"/>
      <w:headerReference w:type="first" r:id="rId14"/>
      <w:footerReference w:type="first" r:id="rId15"/>
      <w:pgSz w:w="11911" w:h="16841"/>
      <w:pgMar w:top="1436" w:right="1397" w:bottom="1225" w:left="1301" w:header="149"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7071" w14:textId="77777777" w:rsidR="009B1FA2" w:rsidRDefault="009B1FA2">
      <w:pPr>
        <w:spacing w:after="0" w:line="240" w:lineRule="auto"/>
      </w:pPr>
      <w:r>
        <w:separator/>
      </w:r>
    </w:p>
  </w:endnote>
  <w:endnote w:type="continuationSeparator" w:id="0">
    <w:p w14:paraId="056D43A3" w14:textId="77777777" w:rsidR="009B1FA2" w:rsidRDefault="009B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D42C" w14:textId="77777777" w:rsidR="001211BB" w:rsidRDefault="00EB6437">
    <w:pPr>
      <w:spacing w:after="0" w:line="229" w:lineRule="auto"/>
      <w:ind w:left="0" w:right="1529" w:firstLine="1517"/>
      <w:jc w:val="left"/>
    </w:pPr>
    <w:r>
      <w:rPr>
        <w:sz w:val="18"/>
      </w:rPr>
      <w:t xml:space="preserve">ASPIRE COMPLAINTS POLICY JANUARY 2022 – REF CP 01 – REVIEW DECEMBER 2022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6016" w14:textId="4C89A251" w:rsidR="001211BB" w:rsidRDefault="00EB6437" w:rsidP="00EB6437">
    <w:pPr>
      <w:spacing w:after="0" w:line="229" w:lineRule="auto"/>
      <w:ind w:left="0" w:right="1529" w:firstLine="0"/>
      <w:jc w:val="left"/>
    </w:pPr>
    <w:r>
      <w:rPr>
        <w:sz w:val="18"/>
      </w:rPr>
      <w:t xml:space="preserve">ASPIRE COMPLAINTS POLICY </w:t>
    </w:r>
    <w:r w:rsidR="00051777">
      <w:rPr>
        <w:sz w:val="18"/>
      </w:rPr>
      <w:t>OCTOBER</w:t>
    </w:r>
    <w:r>
      <w:rPr>
        <w:sz w:val="18"/>
      </w:rPr>
      <w:t xml:space="preserve"> </w:t>
    </w:r>
    <w:proofErr w:type="gramStart"/>
    <w:r>
      <w:rPr>
        <w:sz w:val="18"/>
      </w:rPr>
      <w:t>202</w:t>
    </w:r>
    <w:r w:rsidR="00051777">
      <w:rPr>
        <w:sz w:val="18"/>
      </w:rPr>
      <w:t>4</w:t>
    </w:r>
    <w:r>
      <w:rPr>
        <w:sz w:val="18"/>
      </w:rPr>
      <w:t xml:space="preserve">  –</w:t>
    </w:r>
    <w:proofErr w:type="gramEnd"/>
    <w:r>
      <w:rPr>
        <w:sz w:val="18"/>
      </w:rPr>
      <w:t xml:space="preserve"> REVIEW </w:t>
    </w:r>
    <w:r w:rsidR="00051777">
      <w:rPr>
        <w:sz w:val="18"/>
      </w:rPr>
      <w:t>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129D" w14:textId="77777777" w:rsidR="001211BB" w:rsidRDefault="00EB6437">
    <w:pPr>
      <w:spacing w:after="0" w:line="229" w:lineRule="auto"/>
      <w:ind w:left="0" w:right="1529" w:firstLine="1517"/>
      <w:jc w:val="left"/>
    </w:pPr>
    <w:r>
      <w:rPr>
        <w:sz w:val="18"/>
      </w:rPr>
      <w:t xml:space="preserve">ASPIRE COMPLAINTS POLICY JANUARY 2022 – REF CP 01 – REVIEW DECEMBER 2022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0427" w14:textId="77777777" w:rsidR="009B1FA2" w:rsidRDefault="009B1FA2">
      <w:pPr>
        <w:spacing w:after="0" w:line="240" w:lineRule="auto"/>
      </w:pPr>
      <w:r>
        <w:separator/>
      </w:r>
    </w:p>
  </w:footnote>
  <w:footnote w:type="continuationSeparator" w:id="0">
    <w:p w14:paraId="3FFE3B16" w14:textId="77777777" w:rsidR="009B1FA2" w:rsidRDefault="009B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0979" w14:textId="77777777" w:rsidR="001211BB" w:rsidRDefault="00EB6437">
    <w:pPr>
      <w:spacing w:after="0" w:line="259" w:lineRule="auto"/>
      <w:ind w:left="0" w:right="0" w:firstLine="0"/>
      <w:jc w:val="left"/>
    </w:pPr>
    <w:r>
      <w:t xml:space="preserve"> </w:t>
    </w:r>
  </w:p>
  <w:p w14:paraId="7CD82824" w14:textId="77777777" w:rsidR="001211BB" w:rsidRDefault="00EB6437">
    <w:pPr>
      <w:spacing w:after="0" w:line="259" w:lineRule="auto"/>
      <w:ind w:left="0" w:right="0" w:firstLine="0"/>
      <w:jc w:val="left"/>
    </w:pPr>
    <w:r>
      <w:rPr>
        <w:sz w:val="24"/>
      </w:rPr>
      <w:t xml:space="preserve"> </w:t>
    </w:r>
  </w:p>
  <w:p w14:paraId="0B88EE55" w14:textId="77777777" w:rsidR="001211BB" w:rsidRDefault="00EB6437">
    <w:pPr>
      <w:spacing w:after="0" w:line="259" w:lineRule="auto"/>
      <w:ind w:left="0" w:right="0" w:firstLine="0"/>
      <w:jc w:val="left"/>
    </w:pPr>
    <w:r>
      <w:rPr>
        <w:color w:val="595959"/>
        <w:sz w:val="20"/>
      </w:rPr>
      <w:t xml:space="preserve">ASPIRE COMPLAINTS POLICY JANUARY 2022 </w:t>
    </w:r>
  </w:p>
  <w:p w14:paraId="1F2BF318" w14:textId="77777777" w:rsidR="001211BB" w:rsidRDefault="00EB6437">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EABD" w14:textId="77777777" w:rsidR="001211BB" w:rsidRDefault="00EB6437">
    <w:pPr>
      <w:spacing w:after="0" w:line="259" w:lineRule="auto"/>
      <w:ind w:left="0" w:right="0" w:firstLine="0"/>
      <w:jc w:val="left"/>
    </w:pPr>
    <w:r>
      <w:t xml:space="preserve"> </w:t>
    </w:r>
  </w:p>
  <w:p w14:paraId="0FAE15ED" w14:textId="77777777" w:rsidR="001211BB" w:rsidRDefault="00EB6437">
    <w:pPr>
      <w:spacing w:after="0" w:line="259" w:lineRule="auto"/>
      <w:ind w:left="0" w:right="0" w:firstLine="0"/>
      <w:jc w:val="left"/>
    </w:pPr>
    <w:r>
      <w:rPr>
        <w:sz w:val="24"/>
      </w:rPr>
      <w:t xml:space="preserve"> </w:t>
    </w:r>
  </w:p>
  <w:p w14:paraId="248BE098" w14:textId="2DC7CFF6" w:rsidR="001211BB" w:rsidRDefault="00EB6437">
    <w:pPr>
      <w:spacing w:after="0" w:line="259" w:lineRule="auto"/>
      <w:ind w:left="0" w:right="0" w:firstLine="0"/>
      <w:jc w:val="left"/>
    </w:pPr>
    <w:r>
      <w:rPr>
        <w:color w:val="595959"/>
        <w:sz w:val="20"/>
      </w:rPr>
      <w:t xml:space="preserve">ASPIRE COMPLAINTS POLICY </w:t>
    </w:r>
    <w:r w:rsidR="00E77DC4">
      <w:rPr>
        <w:color w:val="595959"/>
        <w:sz w:val="20"/>
      </w:rPr>
      <w:t>JANUARY 2025</w:t>
    </w:r>
  </w:p>
  <w:p w14:paraId="2533E33D" w14:textId="77777777" w:rsidR="001211BB" w:rsidRDefault="00EB6437">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953D" w14:textId="77777777" w:rsidR="001211BB" w:rsidRDefault="00EB6437">
    <w:pPr>
      <w:spacing w:after="0" w:line="259" w:lineRule="auto"/>
      <w:ind w:left="0" w:right="0" w:firstLine="0"/>
      <w:jc w:val="left"/>
    </w:pPr>
    <w:r>
      <w:t xml:space="preserve"> </w:t>
    </w:r>
  </w:p>
  <w:p w14:paraId="2FA90D51" w14:textId="77777777" w:rsidR="001211BB" w:rsidRDefault="00EB6437">
    <w:pPr>
      <w:spacing w:after="0" w:line="259" w:lineRule="auto"/>
      <w:ind w:left="0" w:right="0" w:firstLine="0"/>
      <w:jc w:val="left"/>
    </w:pPr>
    <w:r>
      <w:rPr>
        <w:sz w:val="24"/>
      </w:rPr>
      <w:t xml:space="preserve"> </w:t>
    </w:r>
  </w:p>
  <w:p w14:paraId="0370B332" w14:textId="77777777" w:rsidR="001211BB" w:rsidRDefault="00EB6437">
    <w:pPr>
      <w:spacing w:after="0" w:line="259" w:lineRule="auto"/>
      <w:ind w:left="0" w:right="0" w:firstLine="0"/>
      <w:jc w:val="left"/>
    </w:pPr>
    <w:r>
      <w:rPr>
        <w:color w:val="595959"/>
        <w:sz w:val="20"/>
      </w:rPr>
      <w:t xml:space="preserve">ASPIRE COMPLAINTS POLICY JANUARY 2022 </w:t>
    </w:r>
  </w:p>
  <w:p w14:paraId="159745AE" w14:textId="77777777" w:rsidR="001211BB" w:rsidRDefault="00EB6437">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3760"/>
    <w:multiLevelType w:val="hybridMultilevel"/>
    <w:tmpl w:val="56E4F6CA"/>
    <w:lvl w:ilvl="0" w:tplc="4E92BE80">
      <w:start w:val="1"/>
      <w:numFmt w:val="bullet"/>
      <w:lvlText w:val="•"/>
      <w:lvlJc w:val="left"/>
      <w:pPr>
        <w:ind w:left="113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BA76EDF4">
      <w:start w:val="1"/>
      <w:numFmt w:val="bullet"/>
      <w:lvlText w:val="o"/>
      <w:lvlJc w:val="left"/>
      <w:pPr>
        <w:ind w:left="193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612AFB2C">
      <w:start w:val="1"/>
      <w:numFmt w:val="bullet"/>
      <w:lvlText w:val="▪"/>
      <w:lvlJc w:val="left"/>
      <w:pPr>
        <w:ind w:left="265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4C40C436">
      <w:start w:val="1"/>
      <w:numFmt w:val="bullet"/>
      <w:lvlText w:val="•"/>
      <w:lvlJc w:val="left"/>
      <w:pPr>
        <w:ind w:left="3372"/>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DC8A2FB0">
      <w:start w:val="1"/>
      <w:numFmt w:val="bullet"/>
      <w:lvlText w:val="o"/>
      <w:lvlJc w:val="left"/>
      <w:pPr>
        <w:ind w:left="409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C756D52C">
      <w:start w:val="1"/>
      <w:numFmt w:val="bullet"/>
      <w:lvlText w:val="▪"/>
      <w:lvlJc w:val="left"/>
      <w:pPr>
        <w:ind w:left="481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75443B04">
      <w:start w:val="1"/>
      <w:numFmt w:val="bullet"/>
      <w:lvlText w:val="•"/>
      <w:lvlJc w:val="left"/>
      <w:pPr>
        <w:ind w:left="5532"/>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94DC2946">
      <w:start w:val="1"/>
      <w:numFmt w:val="bullet"/>
      <w:lvlText w:val="o"/>
      <w:lvlJc w:val="left"/>
      <w:pPr>
        <w:ind w:left="625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E90E3C1C">
      <w:start w:val="1"/>
      <w:numFmt w:val="bullet"/>
      <w:lvlText w:val="▪"/>
      <w:lvlJc w:val="left"/>
      <w:pPr>
        <w:ind w:left="697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1" w15:restartNumberingAfterBreak="0">
    <w:nsid w:val="14AD69A7"/>
    <w:multiLevelType w:val="hybridMultilevel"/>
    <w:tmpl w:val="0A6292E2"/>
    <w:lvl w:ilvl="0" w:tplc="89145ECE">
      <w:start w:val="1"/>
      <w:numFmt w:val="bullet"/>
      <w:lvlText w:val="•"/>
      <w:lvlJc w:val="left"/>
      <w:pPr>
        <w:ind w:left="120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A3744B34">
      <w:start w:val="1"/>
      <w:numFmt w:val="bullet"/>
      <w:lvlText w:val="o"/>
      <w:lvlJc w:val="left"/>
      <w:pPr>
        <w:ind w:left="192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7FF69AAA">
      <w:start w:val="1"/>
      <w:numFmt w:val="bullet"/>
      <w:lvlText w:val="▪"/>
      <w:lvlJc w:val="left"/>
      <w:pPr>
        <w:ind w:left="264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F1329C6A">
      <w:start w:val="1"/>
      <w:numFmt w:val="bullet"/>
      <w:lvlText w:val="•"/>
      <w:lvlJc w:val="left"/>
      <w:pPr>
        <w:ind w:left="336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0DDE6F6A">
      <w:start w:val="1"/>
      <w:numFmt w:val="bullet"/>
      <w:lvlText w:val="o"/>
      <w:lvlJc w:val="left"/>
      <w:pPr>
        <w:ind w:left="408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C0F4F180">
      <w:start w:val="1"/>
      <w:numFmt w:val="bullet"/>
      <w:lvlText w:val="▪"/>
      <w:lvlJc w:val="left"/>
      <w:pPr>
        <w:ind w:left="480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732009CA">
      <w:start w:val="1"/>
      <w:numFmt w:val="bullet"/>
      <w:lvlText w:val="•"/>
      <w:lvlJc w:val="left"/>
      <w:pPr>
        <w:ind w:left="552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0378705A">
      <w:start w:val="1"/>
      <w:numFmt w:val="bullet"/>
      <w:lvlText w:val="o"/>
      <w:lvlJc w:val="left"/>
      <w:pPr>
        <w:ind w:left="624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BBEC05B0">
      <w:start w:val="1"/>
      <w:numFmt w:val="bullet"/>
      <w:lvlText w:val="▪"/>
      <w:lvlJc w:val="left"/>
      <w:pPr>
        <w:ind w:left="696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2" w15:restartNumberingAfterBreak="0">
    <w:nsid w:val="1C326331"/>
    <w:multiLevelType w:val="hybridMultilevel"/>
    <w:tmpl w:val="3CB8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2CAC"/>
    <w:multiLevelType w:val="hybridMultilevel"/>
    <w:tmpl w:val="0BFC329A"/>
    <w:lvl w:ilvl="0" w:tplc="A7E0C9D2">
      <w:start w:val="1"/>
      <w:numFmt w:val="bullet"/>
      <w:lvlText w:val="•"/>
      <w:lvlJc w:val="left"/>
      <w:pPr>
        <w:ind w:left="120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3196CBF2">
      <w:start w:val="1"/>
      <w:numFmt w:val="bullet"/>
      <w:lvlText w:val="o"/>
      <w:lvlJc w:val="left"/>
      <w:pPr>
        <w:ind w:left="192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7A1028CC">
      <w:start w:val="1"/>
      <w:numFmt w:val="bullet"/>
      <w:lvlText w:val="▪"/>
      <w:lvlJc w:val="left"/>
      <w:pPr>
        <w:ind w:left="264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6EFE6054">
      <w:start w:val="1"/>
      <w:numFmt w:val="bullet"/>
      <w:lvlText w:val="•"/>
      <w:lvlJc w:val="left"/>
      <w:pPr>
        <w:ind w:left="336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F050BE08">
      <w:start w:val="1"/>
      <w:numFmt w:val="bullet"/>
      <w:lvlText w:val="o"/>
      <w:lvlJc w:val="left"/>
      <w:pPr>
        <w:ind w:left="408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C1080012">
      <w:start w:val="1"/>
      <w:numFmt w:val="bullet"/>
      <w:lvlText w:val="▪"/>
      <w:lvlJc w:val="left"/>
      <w:pPr>
        <w:ind w:left="480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19E81D18">
      <w:start w:val="1"/>
      <w:numFmt w:val="bullet"/>
      <w:lvlText w:val="•"/>
      <w:lvlJc w:val="left"/>
      <w:pPr>
        <w:ind w:left="552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9F005E38">
      <w:start w:val="1"/>
      <w:numFmt w:val="bullet"/>
      <w:lvlText w:val="o"/>
      <w:lvlJc w:val="left"/>
      <w:pPr>
        <w:ind w:left="624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2160E9DE">
      <w:start w:val="1"/>
      <w:numFmt w:val="bullet"/>
      <w:lvlText w:val="▪"/>
      <w:lvlJc w:val="left"/>
      <w:pPr>
        <w:ind w:left="696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4" w15:restartNumberingAfterBreak="0">
    <w:nsid w:val="217E0635"/>
    <w:multiLevelType w:val="hybridMultilevel"/>
    <w:tmpl w:val="9CFE3946"/>
    <w:lvl w:ilvl="0" w:tplc="BCC4629A">
      <w:start w:val="1"/>
      <w:numFmt w:val="bullet"/>
      <w:lvlText w:val="•"/>
      <w:lvlJc w:val="left"/>
      <w:pPr>
        <w:ind w:left="113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0C2672F2">
      <w:start w:val="1"/>
      <w:numFmt w:val="bullet"/>
      <w:lvlText w:val="o"/>
      <w:lvlJc w:val="left"/>
      <w:pPr>
        <w:ind w:left="193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457E7B84">
      <w:start w:val="1"/>
      <w:numFmt w:val="bullet"/>
      <w:lvlText w:val="▪"/>
      <w:lvlJc w:val="left"/>
      <w:pPr>
        <w:ind w:left="265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D430F402">
      <w:start w:val="1"/>
      <w:numFmt w:val="bullet"/>
      <w:lvlText w:val="•"/>
      <w:lvlJc w:val="left"/>
      <w:pPr>
        <w:ind w:left="3372"/>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AF8E6EBA">
      <w:start w:val="1"/>
      <w:numFmt w:val="bullet"/>
      <w:lvlText w:val="o"/>
      <w:lvlJc w:val="left"/>
      <w:pPr>
        <w:ind w:left="409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7384E932">
      <w:start w:val="1"/>
      <w:numFmt w:val="bullet"/>
      <w:lvlText w:val="▪"/>
      <w:lvlJc w:val="left"/>
      <w:pPr>
        <w:ind w:left="481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CBF4EBA8">
      <w:start w:val="1"/>
      <w:numFmt w:val="bullet"/>
      <w:lvlText w:val="•"/>
      <w:lvlJc w:val="left"/>
      <w:pPr>
        <w:ind w:left="5532"/>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154A1E92">
      <w:start w:val="1"/>
      <w:numFmt w:val="bullet"/>
      <w:lvlText w:val="o"/>
      <w:lvlJc w:val="left"/>
      <w:pPr>
        <w:ind w:left="625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08C00186">
      <w:start w:val="1"/>
      <w:numFmt w:val="bullet"/>
      <w:lvlText w:val="▪"/>
      <w:lvlJc w:val="left"/>
      <w:pPr>
        <w:ind w:left="6972"/>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5" w15:restartNumberingAfterBreak="0">
    <w:nsid w:val="2B801A08"/>
    <w:multiLevelType w:val="hybridMultilevel"/>
    <w:tmpl w:val="AEE8A34C"/>
    <w:lvl w:ilvl="0" w:tplc="2AE4C44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C7FA8"/>
    <w:multiLevelType w:val="hybridMultilevel"/>
    <w:tmpl w:val="556A40D8"/>
    <w:lvl w:ilvl="0" w:tplc="FAD8BCFC">
      <w:start w:val="1"/>
      <w:numFmt w:val="bullet"/>
      <w:lvlText w:val="•"/>
      <w:lvlJc w:val="left"/>
      <w:pPr>
        <w:ind w:left="720"/>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C3AC36DA">
      <w:start w:val="1"/>
      <w:numFmt w:val="bullet"/>
      <w:lvlText w:val="o"/>
      <w:lvlJc w:val="left"/>
      <w:pPr>
        <w:ind w:left="1440"/>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AD46D5F2">
      <w:start w:val="1"/>
      <w:numFmt w:val="bullet"/>
      <w:lvlText w:val="▪"/>
      <w:lvlJc w:val="left"/>
      <w:pPr>
        <w:ind w:left="2160"/>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4C78F4A2">
      <w:start w:val="1"/>
      <w:numFmt w:val="bullet"/>
      <w:lvlText w:val="•"/>
      <w:lvlJc w:val="left"/>
      <w:pPr>
        <w:ind w:left="2880"/>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9A68F8F2">
      <w:start w:val="1"/>
      <w:numFmt w:val="bullet"/>
      <w:lvlText w:val="o"/>
      <w:lvlJc w:val="left"/>
      <w:pPr>
        <w:ind w:left="3600"/>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1EDC5A98">
      <w:start w:val="1"/>
      <w:numFmt w:val="bullet"/>
      <w:lvlText w:val="▪"/>
      <w:lvlJc w:val="left"/>
      <w:pPr>
        <w:ind w:left="4320"/>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CE90130C">
      <w:start w:val="1"/>
      <w:numFmt w:val="bullet"/>
      <w:lvlText w:val="•"/>
      <w:lvlJc w:val="left"/>
      <w:pPr>
        <w:ind w:left="5040"/>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2ECCB992">
      <w:start w:val="1"/>
      <w:numFmt w:val="bullet"/>
      <w:lvlText w:val="o"/>
      <w:lvlJc w:val="left"/>
      <w:pPr>
        <w:ind w:left="5760"/>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9490D13E">
      <w:start w:val="1"/>
      <w:numFmt w:val="bullet"/>
      <w:lvlText w:val="▪"/>
      <w:lvlJc w:val="left"/>
      <w:pPr>
        <w:ind w:left="6480"/>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7" w15:restartNumberingAfterBreak="0">
    <w:nsid w:val="449F3861"/>
    <w:multiLevelType w:val="hybridMultilevel"/>
    <w:tmpl w:val="28F82F78"/>
    <w:lvl w:ilvl="0" w:tplc="8D26757E">
      <w:start w:val="1"/>
      <w:numFmt w:val="bullet"/>
      <w:lvlText w:val="•"/>
      <w:lvlJc w:val="left"/>
      <w:pPr>
        <w:ind w:left="708"/>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FEDCC7D2">
      <w:start w:val="1"/>
      <w:numFmt w:val="bullet"/>
      <w:lvlText w:val="o"/>
      <w:lvlJc w:val="left"/>
      <w:pPr>
        <w:ind w:left="136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39700224">
      <w:start w:val="1"/>
      <w:numFmt w:val="bullet"/>
      <w:lvlText w:val="▪"/>
      <w:lvlJc w:val="left"/>
      <w:pPr>
        <w:ind w:left="208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5FF82EFE">
      <w:start w:val="1"/>
      <w:numFmt w:val="bullet"/>
      <w:lvlText w:val="•"/>
      <w:lvlJc w:val="left"/>
      <w:pPr>
        <w:ind w:left="280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4D8EA4B6">
      <w:start w:val="1"/>
      <w:numFmt w:val="bullet"/>
      <w:lvlText w:val="o"/>
      <w:lvlJc w:val="left"/>
      <w:pPr>
        <w:ind w:left="352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88DCF5C2">
      <w:start w:val="1"/>
      <w:numFmt w:val="bullet"/>
      <w:lvlText w:val="▪"/>
      <w:lvlJc w:val="left"/>
      <w:pPr>
        <w:ind w:left="424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CC28ACFA">
      <w:start w:val="1"/>
      <w:numFmt w:val="bullet"/>
      <w:lvlText w:val="•"/>
      <w:lvlJc w:val="left"/>
      <w:pPr>
        <w:ind w:left="496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88D24B64">
      <w:start w:val="1"/>
      <w:numFmt w:val="bullet"/>
      <w:lvlText w:val="o"/>
      <w:lvlJc w:val="left"/>
      <w:pPr>
        <w:ind w:left="568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BA8AC802">
      <w:start w:val="1"/>
      <w:numFmt w:val="bullet"/>
      <w:lvlText w:val="▪"/>
      <w:lvlJc w:val="left"/>
      <w:pPr>
        <w:ind w:left="640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8" w15:restartNumberingAfterBreak="0">
    <w:nsid w:val="45051E95"/>
    <w:multiLevelType w:val="hybridMultilevel"/>
    <w:tmpl w:val="D87CA15A"/>
    <w:lvl w:ilvl="0" w:tplc="8398C838">
      <w:start w:val="1"/>
      <w:numFmt w:val="bullet"/>
      <w:lvlText w:val="•"/>
      <w:lvlJc w:val="left"/>
      <w:pPr>
        <w:ind w:left="113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88FCCA4A">
      <w:start w:val="1"/>
      <w:numFmt w:val="bullet"/>
      <w:lvlText w:val="o"/>
      <w:lvlJc w:val="left"/>
      <w:pPr>
        <w:ind w:left="196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21D68BA4">
      <w:start w:val="1"/>
      <w:numFmt w:val="bullet"/>
      <w:lvlText w:val="▪"/>
      <w:lvlJc w:val="left"/>
      <w:pPr>
        <w:ind w:left="268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A1E68B68">
      <w:start w:val="1"/>
      <w:numFmt w:val="bullet"/>
      <w:lvlText w:val="•"/>
      <w:lvlJc w:val="left"/>
      <w:pPr>
        <w:ind w:left="340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B02289F2">
      <w:start w:val="1"/>
      <w:numFmt w:val="bullet"/>
      <w:lvlText w:val="o"/>
      <w:lvlJc w:val="left"/>
      <w:pPr>
        <w:ind w:left="412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B34260C2">
      <w:start w:val="1"/>
      <w:numFmt w:val="bullet"/>
      <w:lvlText w:val="▪"/>
      <w:lvlJc w:val="left"/>
      <w:pPr>
        <w:ind w:left="484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8FD6671E">
      <w:start w:val="1"/>
      <w:numFmt w:val="bullet"/>
      <w:lvlText w:val="•"/>
      <w:lvlJc w:val="left"/>
      <w:pPr>
        <w:ind w:left="556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77348D5C">
      <w:start w:val="1"/>
      <w:numFmt w:val="bullet"/>
      <w:lvlText w:val="o"/>
      <w:lvlJc w:val="left"/>
      <w:pPr>
        <w:ind w:left="628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8324841C">
      <w:start w:val="1"/>
      <w:numFmt w:val="bullet"/>
      <w:lvlText w:val="▪"/>
      <w:lvlJc w:val="left"/>
      <w:pPr>
        <w:ind w:left="7003"/>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9" w15:restartNumberingAfterBreak="0">
    <w:nsid w:val="48ED71FE"/>
    <w:multiLevelType w:val="hybridMultilevel"/>
    <w:tmpl w:val="DAAEEF38"/>
    <w:lvl w:ilvl="0" w:tplc="DA92D296">
      <w:start w:val="1"/>
      <w:numFmt w:val="bullet"/>
      <w:lvlText w:val="•"/>
      <w:lvlJc w:val="left"/>
      <w:pPr>
        <w:ind w:left="120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861C3FA0">
      <w:start w:val="1"/>
      <w:numFmt w:val="bullet"/>
      <w:lvlText w:val="o"/>
      <w:lvlJc w:val="left"/>
      <w:pPr>
        <w:ind w:left="192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2" w:tplc="5510CE80">
      <w:start w:val="1"/>
      <w:numFmt w:val="bullet"/>
      <w:lvlText w:val="▪"/>
      <w:lvlJc w:val="left"/>
      <w:pPr>
        <w:ind w:left="264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3" w:tplc="B2A84438">
      <w:start w:val="1"/>
      <w:numFmt w:val="bullet"/>
      <w:lvlText w:val="•"/>
      <w:lvlJc w:val="left"/>
      <w:pPr>
        <w:ind w:left="336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4" w:tplc="7514F98C">
      <w:start w:val="1"/>
      <w:numFmt w:val="bullet"/>
      <w:lvlText w:val="o"/>
      <w:lvlJc w:val="left"/>
      <w:pPr>
        <w:ind w:left="408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5" w:tplc="0A0E1010">
      <w:start w:val="1"/>
      <w:numFmt w:val="bullet"/>
      <w:lvlText w:val="▪"/>
      <w:lvlJc w:val="left"/>
      <w:pPr>
        <w:ind w:left="480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6" w:tplc="8FB47C92">
      <w:start w:val="1"/>
      <w:numFmt w:val="bullet"/>
      <w:lvlText w:val="•"/>
      <w:lvlJc w:val="left"/>
      <w:pPr>
        <w:ind w:left="5527"/>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7" w:tplc="6A407890">
      <w:start w:val="1"/>
      <w:numFmt w:val="bullet"/>
      <w:lvlText w:val="o"/>
      <w:lvlJc w:val="left"/>
      <w:pPr>
        <w:ind w:left="624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lvl w:ilvl="8" w:tplc="8CB6A7B2">
      <w:start w:val="1"/>
      <w:numFmt w:val="bullet"/>
      <w:lvlText w:val="▪"/>
      <w:lvlJc w:val="left"/>
      <w:pPr>
        <w:ind w:left="6967"/>
      </w:pPr>
      <w:rPr>
        <w:rFonts w:ascii="Segoe UI Symbol" w:eastAsia="Segoe UI Symbol" w:hAnsi="Segoe UI Symbol" w:cs="Segoe UI Symbol"/>
        <w:b w:val="0"/>
        <w:i w:val="0"/>
        <w:strike w:val="0"/>
        <w:dstrike w:val="0"/>
        <w:color w:val="AEAAAA"/>
        <w:sz w:val="22"/>
        <w:szCs w:val="22"/>
        <w:u w:val="none" w:color="000000"/>
        <w:bdr w:val="none" w:sz="0" w:space="0" w:color="auto"/>
        <w:shd w:val="clear" w:color="auto" w:fill="auto"/>
        <w:vertAlign w:val="baseline"/>
      </w:rPr>
    </w:lvl>
  </w:abstractNum>
  <w:abstractNum w:abstractNumId="10" w15:restartNumberingAfterBreak="0">
    <w:nsid w:val="4D657004"/>
    <w:multiLevelType w:val="hybridMultilevel"/>
    <w:tmpl w:val="57747F32"/>
    <w:lvl w:ilvl="0" w:tplc="2AE4C44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D3028"/>
    <w:multiLevelType w:val="hybridMultilevel"/>
    <w:tmpl w:val="5FDE3378"/>
    <w:lvl w:ilvl="0" w:tplc="0BBA5BBA">
      <w:start w:val="1"/>
      <w:numFmt w:val="bullet"/>
      <w:lvlText w:val="•"/>
      <w:lvlJc w:val="left"/>
      <w:pPr>
        <w:ind w:left="1133"/>
      </w:pPr>
      <w:rPr>
        <w:rFonts w:ascii="Arial" w:eastAsia="Arial" w:hAnsi="Arial" w:cs="Arial"/>
        <w:b w:val="0"/>
        <w:i w:val="0"/>
        <w:strike w:val="0"/>
        <w:dstrike w:val="0"/>
        <w:color w:val="AEAAAA"/>
        <w:sz w:val="22"/>
        <w:szCs w:val="22"/>
        <w:u w:val="none" w:color="000000"/>
        <w:bdr w:val="none" w:sz="0" w:space="0" w:color="auto"/>
        <w:shd w:val="clear" w:color="auto" w:fill="auto"/>
        <w:vertAlign w:val="baseline"/>
      </w:rPr>
    </w:lvl>
    <w:lvl w:ilvl="1" w:tplc="424CD84A">
      <w:start w:val="1"/>
      <w:numFmt w:val="bullet"/>
      <w:lvlText w:val="o"/>
      <w:lvlJc w:val="left"/>
      <w:pPr>
        <w:ind w:left="18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90E8F20">
      <w:start w:val="1"/>
      <w:numFmt w:val="bullet"/>
      <w:lvlText w:val="▪"/>
      <w:lvlJc w:val="left"/>
      <w:pPr>
        <w:ind w:left="26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7EF4CC">
      <w:start w:val="1"/>
      <w:numFmt w:val="bullet"/>
      <w:lvlText w:val="•"/>
      <w:lvlJc w:val="left"/>
      <w:pPr>
        <w:ind w:left="3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D72C6D6">
      <w:start w:val="1"/>
      <w:numFmt w:val="bullet"/>
      <w:lvlText w:val="o"/>
      <w:lvlJc w:val="left"/>
      <w:pPr>
        <w:ind w:left="4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1827F38">
      <w:start w:val="1"/>
      <w:numFmt w:val="bullet"/>
      <w:lvlText w:val="▪"/>
      <w:lvlJc w:val="left"/>
      <w:pPr>
        <w:ind w:left="4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51078E2">
      <w:start w:val="1"/>
      <w:numFmt w:val="bullet"/>
      <w:lvlText w:val="•"/>
      <w:lvlJc w:val="left"/>
      <w:pPr>
        <w:ind w:left="5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0D23BF0">
      <w:start w:val="1"/>
      <w:numFmt w:val="bullet"/>
      <w:lvlText w:val="o"/>
      <w:lvlJc w:val="left"/>
      <w:pPr>
        <w:ind w:left="6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90B046">
      <w:start w:val="1"/>
      <w:numFmt w:val="bullet"/>
      <w:lvlText w:val="▪"/>
      <w:lvlJc w:val="left"/>
      <w:pPr>
        <w:ind w:left="6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995182163">
    <w:abstractNumId w:val="9"/>
  </w:num>
  <w:num w:numId="2" w16cid:durableId="592710155">
    <w:abstractNumId w:val="0"/>
  </w:num>
  <w:num w:numId="3" w16cid:durableId="1178689590">
    <w:abstractNumId w:val="3"/>
  </w:num>
  <w:num w:numId="4" w16cid:durableId="788478671">
    <w:abstractNumId w:val="1"/>
  </w:num>
  <w:num w:numId="5" w16cid:durableId="1529761222">
    <w:abstractNumId w:val="8"/>
  </w:num>
  <w:num w:numId="6" w16cid:durableId="1897740817">
    <w:abstractNumId w:val="4"/>
  </w:num>
  <w:num w:numId="7" w16cid:durableId="67312437">
    <w:abstractNumId w:val="11"/>
  </w:num>
  <w:num w:numId="8" w16cid:durableId="1748459049">
    <w:abstractNumId w:val="6"/>
  </w:num>
  <w:num w:numId="9" w16cid:durableId="1521116811">
    <w:abstractNumId w:val="7"/>
  </w:num>
  <w:num w:numId="10" w16cid:durableId="949969556">
    <w:abstractNumId w:val="2"/>
  </w:num>
  <w:num w:numId="11" w16cid:durableId="46344159">
    <w:abstractNumId w:val="10"/>
  </w:num>
  <w:num w:numId="12" w16cid:durableId="2139761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BB"/>
    <w:rsid w:val="00051777"/>
    <w:rsid w:val="001211BB"/>
    <w:rsid w:val="00363310"/>
    <w:rsid w:val="00425D20"/>
    <w:rsid w:val="005D5EBD"/>
    <w:rsid w:val="00837E99"/>
    <w:rsid w:val="009B1FA2"/>
    <w:rsid w:val="00BB6BA8"/>
    <w:rsid w:val="00E77DC4"/>
    <w:rsid w:val="00EB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B6B22"/>
  <w15:docId w15:val="{3EDFC91F-56D2-455E-A064-0FE795CA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1"/>
      <w:ind w:left="10" w:hanging="10"/>
      <w:outlineLvl w:val="0"/>
    </w:pPr>
    <w:rPr>
      <w:rFonts w:ascii="Calibri" w:eastAsia="Calibri" w:hAnsi="Calibri" w:cs="Calibri"/>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6437"/>
    <w:pPr>
      <w:ind w:left="720"/>
      <w:contextualSpacing/>
    </w:pPr>
  </w:style>
  <w:style w:type="character" w:styleId="Hyperlink">
    <w:name w:val="Hyperlink"/>
    <w:basedOn w:val="DefaultParagraphFont"/>
    <w:uiPriority w:val="99"/>
    <w:unhideWhenUsed/>
    <w:rsid w:val="00E77DC4"/>
    <w:rPr>
      <w:color w:val="0563C1" w:themeColor="hyperlink"/>
      <w:u w:val="single"/>
    </w:rPr>
  </w:style>
  <w:style w:type="character" w:styleId="UnresolvedMention">
    <w:name w:val="Unresolved Mention"/>
    <w:basedOn w:val="DefaultParagraphFont"/>
    <w:uiPriority w:val="99"/>
    <w:semiHidden/>
    <w:unhideWhenUsed/>
    <w:rsid w:val="00E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ducation-and-skills-funding-agency/about/complaints-procedu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organisations/education-and-skills-funding-agency/about/complaintsprocedu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1862</Words>
  <Characters>9709</Characters>
  <Application>Microsoft Office Word</Application>
  <DocSecurity>0</DocSecurity>
  <Lines>316</Lines>
  <Paragraphs>116</Paragraphs>
  <ScaleCrop>false</ScaleCrop>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Witham</dc:creator>
  <cp:keywords/>
  <cp:lastModifiedBy>Steph Donovan</cp:lastModifiedBy>
  <cp:revision>2</cp:revision>
  <dcterms:created xsi:type="dcterms:W3CDTF">2025-02-06T13:41:00Z</dcterms:created>
  <dcterms:modified xsi:type="dcterms:W3CDTF">2025-02-06T13:41:00Z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af83ebb1e575cef2ea41702ada37d37a7d9a824a866f2dece039d6c4e9073ece</vt:lpwstr>
  </property>
</Properties>
</file>